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5A26CB" w14:textId="4CB8FF7A" w:rsidR="003E2D0A" w:rsidRDefault="00847EDA" w:rsidP="00847EDA">
      <w:pPr>
        <w:jc w:val="center"/>
      </w:pPr>
      <w:r>
        <w:rPr>
          <w:b/>
          <w:bCs/>
          <w:u w:val="single"/>
        </w:rPr>
        <w:t>PROPOSED DICKINSON CHARTER AMENDMENTS 2025</w:t>
      </w:r>
    </w:p>
    <w:p w14:paraId="25453AD6" w14:textId="3A813C85" w:rsidR="00847EDA" w:rsidRPr="00B07993" w:rsidRDefault="00B07993" w:rsidP="00847EDA">
      <w:pPr>
        <w:jc w:val="center"/>
        <w:rPr>
          <w:sz w:val="20"/>
          <w:szCs w:val="20"/>
        </w:rPr>
      </w:pPr>
      <w:r w:rsidRPr="00B07993">
        <w:rPr>
          <w:sz w:val="20"/>
          <w:szCs w:val="20"/>
        </w:rPr>
        <w:t xml:space="preserve">Version </w:t>
      </w:r>
      <w:r w:rsidR="00FC5F75">
        <w:rPr>
          <w:sz w:val="20"/>
          <w:szCs w:val="20"/>
        </w:rPr>
        <w:t>0</w:t>
      </w:r>
      <w:r w:rsidRPr="00B07993">
        <w:rPr>
          <w:sz w:val="20"/>
          <w:szCs w:val="20"/>
        </w:rPr>
        <w:t>1.</w:t>
      </w:r>
      <w:r w:rsidR="00A31BD4">
        <w:rPr>
          <w:sz w:val="20"/>
          <w:szCs w:val="20"/>
        </w:rPr>
        <w:t>20</w:t>
      </w:r>
      <w:r w:rsidRPr="00B07993">
        <w:rPr>
          <w:sz w:val="20"/>
          <w:szCs w:val="20"/>
        </w:rPr>
        <w:t>.2</w:t>
      </w:r>
      <w:r w:rsidR="00FC5F75">
        <w:rPr>
          <w:sz w:val="20"/>
          <w:szCs w:val="20"/>
        </w:rPr>
        <w:t>6</w:t>
      </w:r>
    </w:p>
    <w:p w14:paraId="23EA1572" w14:textId="77777777" w:rsidR="00F64C69" w:rsidRDefault="00F64C69" w:rsidP="00F64C69">
      <w:r>
        <w:t>*************************************************************************************</w:t>
      </w:r>
    </w:p>
    <w:p w14:paraId="032572DF" w14:textId="4EB48125" w:rsidR="002D2AD4" w:rsidRDefault="002D2AD4" w:rsidP="002D2AD4">
      <w:r w:rsidRPr="00243322">
        <w:rPr>
          <w:highlight w:val="yellow"/>
        </w:rPr>
        <w:t xml:space="preserve">SHALL THE DICKINSON CITY CHARTER BE AMENDED TO LOWER THE </w:t>
      </w:r>
      <w:r>
        <w:rPr>
          <w:highlight w:val="yellow"/>
        </w:rPr>
        <w:t xml:space="preserve">AFFIRMATIVE VOTE REQUIRED FROM </w:t>
      </w:r>
      <w:r w:rsidRPr="00243322">
        <w:rPr>
          <w:highlight w:val="yellow"/>
        </w:rPr>
        <w:t>FIVE (5) TO FOUR (4) MEMBERS</w:t>
      </w:r>
      <w:r>
        <w:rPr>
          <w:highlight w:val="yellow"/>
        </w:rPr>
        <w:t xml:space="preserve"> TO DISANNEX TERRITORY FROM THE CITY LIMITS</w:t>
      </w:r>
      <w:r w:rsidRPr="00243322">
        <w:rPr>
          <w:highlight w:val="yellow"/>
        </w:rPr>
        <w:t>?</w:t>
      </w:r>
    </w:p>
    <w:p w14:paraId="21F0D2E0" w14:textId="77777777" w:rsidR="00B12661" w:rsidRDefault="00B12661" w:rsidP="00554934">
      <w:pPr>
        <w:rPr>
          <w:b/>
          <w:bCs/>
        </w:rPr>
      </w:pPr>
      <w:r>
        <w:rPr>
          <w:b/>
          <w:bCs/>
        </w:rPr>
        <w:t>Text changes:</w:t>
      </w:r>
    </w:p>
    <w:p w14:paraId="1B608B72" w14:textId="5B06762F" w:rsidR="00554934" w:rsidRPr="00554934" w:rsidRDefault="00554934" w:rsidP="00554934">
      <w:pPr>
        <w:rPr>
          <w:b/>
          <w:bCs/>
        </w:rPr>
      </w:pPr>
      <w:r w:rsidRPr="00554934">
        <w:rPr>
          <w:b/>
          <w:bCs/>
        </w:rPr>
        <w:t xml:space="preserve">1.05 - </w:t>
      </w:r>
      <w:proofErr w:type="spellStart"/>
      <w:r w:rsidRPr="00554934">
        <w:rPr>
          <w:b/>
          <w:bCs/>
        </w:rPr>
        <w:t>Disannexation</w:t>
      </w:r>
      <w:proofErr w:type="spellEnd"/>
      <w:r w:rsidRPr="00554934">
        <w:rPr>
          <w:b/>
          <w:bCs/>
        </w:rPr>
        <w:t>.</w:t>
      </w:r>
    </w:p>
    <w:p w14:paraId="00DD65BD" w14:textId="74851D21" w:rsidR="00554934" w:rsidRDefault="00554934" w:rsidP="00554934">
      <w:r>
        <w:t xml:space="preserve">[The] city council, after a public hearing and an affirmative vote of </w:t>
      </w:r>
      <w:r w:rsidRPr="00554934">
        <w:rPr>
          <w:strike/>
          <w:color w:val="EE0000"/>
        </w:rPr>
        <w:t>five</w:t>
      </w:r>
      <w:r w:rsidRPr="00554934">
        <w:rPr>
          <w:color w:val="EE0000"/>
        </w:rPr>
        <w:t xml:space="preserve"> four</w:t>
      </w:r>
      <w:r>
        <w:t xml:space="preserve"> (</w:t>
      </w:r>
      <w:r w:rsidRPr="00554934">
        <w:rPr>
          <w:strike/>
          <w:color w:val="EE0000"/>
        </w:rPr>
        <w:t>5</w:t>
      </w:r>
      <w:r w:rsidRPr="00554934">
        <w:rPr>
          <w:color w:val="EE0000"/>
        </w:rPr>
        <w:t>4</w:t>
      </w:r>
      <w:r>
        <w:t>) members of council, may by ordinance disannex any property lying within the boundary limits of the city, and lying adjacent to the city limits, and subject to the procedural rules prescribed by state law.</w:t>
      </w:r>
    </w:p>
    <w:p w14:paraId="7AF0734F" w14:textId="6C7EB007" w:rsidR="00B12661" w:rsidRDefault="00B12661" w:rsidP="00554934">
      <w:r>
        <w:t>*************************************************************************************</w:t>
      </w:r>
    </w:p>
    <w:p w14:paraId="1A9653B3" w14:textId="1415B4A0" w:rsidR="002D2AD4" w:rsidRPr="00D43216" w:rsidRDefault="002D2AD4" w:rsidP="002D2AD4">
      <w:r w:rsidRPr="002F6580">
        <w:rPr>
          <w:highlight w:val="yellow"/>
        </w:rPr>
        <w:t>SHALL THE DICKINSON CITY CHARTER BE AMENDED TO CLARIFY THAT “COUNCIL” MEANS THE CITY COUNCIL?</w:t>
      </w:r>
    </w:p>
    <w:p w14:paraId="1648C2CF" w14:textId="77777777" w:rsidR="00B12661" w:rsidRDefault="00B12661" w:rsidP="00B12661">
      <w:pPr>
        <w:rPr>
          <w:b/>
          <w:bCs/>
        </w:rPr>
      </w:pPr>
      <w:r>
        <w:rPr>
          <w:b/>
          <w:bCs/>
        </w:rPr>
        <w:t>Text changes:</w:t>
      </w:r>
    </w:p>
    <w:p w14:paraId="7DC47F4C" w14:textId="77777777" w:rsidR="00D43216" w:rsidRPr="00D43216" w:rsidRDefault="00D43216" w:rsidP="00D43216">
      <w:pPr>
        <w:rPr>
          <w:b/>
          <w:bCs/>
        </w:rPr>
      </w:pPr>
      <w:r w:rsidRPr="00D43216">
        <w:rPr>
          <w:b/>
          <w:bCs/>
        </w:rPr>
        <w:t>1.06 - Definitions.</w:t>
      </w:r>
    </w:p>
    <w:p w14:paraId="76547773" w14:textId="76E03D8F" w:rsidR="00D43216" w:rsidRPr="00D43216" w:rsidRDefault="00D43216" w:rsidP="00D43216">
      <w:r w:rsidRPr="00D43216">
        <w:rPr>
          <w:color w:val="EE0000"/>
        </w:rPr>
        <w:t>As used in this charter:</w:t>
      </w:r>
    </w:p>
    <w:p w14:paraId="7FFC82D7" w14:textId="2CBB0D54" w:rsidR="00D43216" w:rsidRPr="00D43216" w:rsidRDefault="00D43216" w:rsidP="00D43216">
      <w:r w:rsidRPr="00D43216">
        <w:rPr>
          <w:color w:val="EE0000"/>
        </w:rPr>
        <w:t>a. “</w:t>
      </w:r>
      <w:r w:rsidRPr="00D43216">
        <w:t>City</w:t>
      </w:r>
      <w:r w:rsidRPr="00D43216">
        <w:rPr>
          <w:color w:val="EE0000"/>
        </w:rPr>
        <w:t>”</w:t>
      </w:r>
      <w:r w:rsidRPr="00D43216">
        <w:rPr>
          <w:strike/>
          <w:color w:val="EE0000"/>
        </w:rPr>
        <w:t>—</w:t>
      </w:r>
      <w:proofErr w:type="spellStart"/>
      <w:r w:rsidRPr="00D43216">
        <w:rPr>
          <w:strike/>
          <w:color w:val="EE0000"/>
        </w:rPr>
        <w:t>T</w:t>
      </w:r>
      <w:r w:rsidRPr="00D43216">
        <w:rPr>
          <w:color w:val="EE0000"/>
        </w:rPr>
        <w:t>means</w:t>
      </w:r>
      <w:proofErr w:type="spellEnd"/>
      <w:r w:rsidRPr="00D43216">
        <w:rPr>
          <w:color w:val="EE0000"/>
        </w:rPr>
        <w:t xml:space="preserve"> </w:t>
      </w:r>
      <w:r>
        <w:rPr>
          <w:color w:val="EE0000"/>
        </w:rPr>
        <w:t>t</w:t>
      </w:r>
      <w:r w:rsidRPr="00D43216">
        <w:rPr>
          <w:color w:val="000000" w:themeColor="text1"/>
        </w:rPr>
        <w:t>he</w:t>
      </w:r>
      <w:r w:rsidRPr="00D43216">
        <w:t xml:space="preserve"> City of Dickinson</w:t>
      </w:r>
      <w:r>
        <w:rPr>
          <w:color w:val="EE0000"/>
        </w:rPr>
        <w:t>, Texas</w:t>
      </w:r>
      <w:r w:rsidRPr="00D43216">
        <w:t>.</w:t>
      </w:r>
    </w:p>
    <w:p w14:paraId="16DE8036" w14:textId="2933956F" w:rsidR="00D43216" w:rsidRPr="00D43216" w:rsidRDefault="00D43216" w:rsidP="00D43216">
      <w:r>
        <w:rPr>
          <w:color w:val="EE0000"/>
        </w:rPr>
        <w:t>b. “</w:t>
      </w:r>
      <w:r w:rsidRPr="00D43216">
        <w:t>City council</w:t>
      </w:r>
      <w:r w:rsidRPr="00D43216">
        <w:rPr>
          <w:color w:val="EE0000"/>
        </w:rPr>
        <w:t>”</w:t>
      </w:r>
      <w:r>
        <w:rPr>
          <w:color w:val="EE0000"/>
        </w:rPr>
        <w:t xml:space="preserve"> or “council”</w:t>
      </w:r>
      <w:r w:rsidRPr="00D43216">
        <w:rPr>
          <w:strike/>
          <w:color w:val="EE0000"/>
        </w:rPr>
        <w:t>—</w:t>
      </w:r>
      <w:proofErr w:type="spellStart"/>
      <w:r w:rsidRPr="00D43216">
        <w:rPr>
          <w:strike/>
          <w:color w:val="EE0000"/>
        </w:rPr>
        <w:t>T</w:t>
      </w:r>
      <w:r w:rsidRPr="00D43216">
        <w:rPr>
          <w:color w:val="EE0000"/>
        </w:rPr>
        <w:t>means</w:t>
      </w:r>
      <w:proofErr w:type="spellEnd"/>
      <w:r w:rsidRPr="00D43216">
        <w:rPr>
          <w:color w:val="EE0000"/>
        </w:rPr>
        <w:t xml:space="preserve"> </w:t>
      </w:r>
      <w:r>
        <w:rPr>
          <w:color w:val="EE0000"/>
        </w:rPr>
        <w:t>t</w:t>
      </w:r>
      <w:r w:rsidRPr="00D43216">
        <w:t>he mayor and councilmembers acting as a group.</w:t>
      </w:r>
    </w:p>
    <w:p w14:paraId="43B8A972" w14:textId="32840803" w:rsidR="00D43216" w:rsidRPr="00D43216" w:rsidRDefault="00D43216" w:rsidP="00D43216">
      <w:r>
        <w:rPr>
          <w:color w:val="EE0000"/>
        </w:rPr>
        <w:t>c. “</w:t>
      </w:r>
      <w:r w:rsidRPr="00D43216">
        <w:t>Councilmembers</w:t>
      </w:r>
      <w:r w:rsidRPr="00D43216">
        <w:rPr>
          <w:color w:val="EE0000"/>
        </w:rPr>
        <w:t>”</w:t>
      </w:r>
      <w:r w:rsidRPr="00D43216">
        <w:rPr>
          <w:strike/>
          <w:color w:val="EE0000"/>
        </w:rPr>
        <w:t>—</w:t>
      </w:r>
      <w:r w:rsidRPr="00D43216">
        <w:rPr>
          <w:color w:val="EE0000"/>
        </w:rPr>
        <w:t xml:space="preserve">means </w:t>
      </w:r>
      <w:r>
        <w:rPr>
          <w:color w:val="EE0000"/>
        </w:rPr>
        <w:t>the</w:t>
      </w:r>
      <w:r w:rsidRPr="00D43216">
        <w:t xml:space="preserve"> </w:t>
      </w:r>
      <w:proofErr w:type="spellStart"/>
      <w:r w:rsidRPr="00D43216">
        <w:rPr>
          <w:strike/>
          <w:color w:val="EE0000"/>
        </w:rPr>
        <w:t>P</w:t>
      </w:r>
      <w:r w:rsidRPr="00D43216">
        <w:rPr>
          <w:color w:val="EE0000"/>
        </w:rPr>
        <w:t>p</w:t>
      </w:r>
      <w:r w:rsidRPr="00D43216">
        <w:t>ersons</w:t>
      </w:r>
      <w:proofErr w:type="spellEnd"/>
      <w:r w:rsidRPr="00D43216">
        <w:t xml:space="preserve"> elected to the city council other than the mayor.</w:t>
      </w:r>
    </w:p>
    <w:p w14:paraId="38C2F852" w14:textId="102BF296" w:rsidR="00D43216" w:rsidRDefault="00D43216" w:rsidP="00D43216">
      <w:r>
        <w:rPr>
          <w:color w:val="EE0000"/>
        </w:rPr>
        <w:t>d. “</w:t>
      </w:r>
      <w:r w:rsidRPr="00D43216">
        <w:t>Qualified voters</w:t>
      </w:r>
      <w:r w:rsidRPr="00D43216">
        <w:rPr>
          <w:color w:val="EE0000"/>
        </w:rPr>
        <w:t>”</w:t>
      </w:r>
      <w:r w:rsidRPr="00D43216">
        <w:rPr>
          <w:strike/>
          <w:color w:val="EE0000"/>
        </w:rPr>
        <w:t>—</w:t>
      </w:r>
      <w:proofErr w:type="spellStart"/>
      <w:r w:rsidRPr="00D43216">
        <w:rPr>
          <w:strike/>
          <w:color w:val="EE0000"/>
        </w:rPr>
        <w:t>T</w:t>
      </w:r>
      <w:r w:rsidRPr="00D43216">
        <w:rPr>
          <w:color w:val="EE0000"/>
        </w:rPr>
        <w:t>means</w:t>
      </w:r>
      <w:proofErr w:type="spellEnd"/>
      <w:r w:rsidRPr="00D43216">
        <w:rPr>
          <w:color w:val="EE0000"/>
        </w:rPr>
        <w:t xml:space="preserve"> </w:t>
      </w:r>
      <w:proofErr w:type="spellStart"/>
      <w:r w:rsidRPr="00D43216">
        <w:rPr>
          <w:strike/>
          <w:color w:val="EE0000"/>
        </w:rPr>
        <w:t>R</w:t>
      </w:r>
      <w:r>
        <w:rPr>
          <w:color w:val="EE0000"/>
        </w:rPr>
        <w:t>r</w:t>
      </w:r>
      <w:r w:rsidRPr="00D43216">
        <w:t>esidents</w:t>
      </w:r>
      <w:proofErr w:type="spellEnd"/>
      <w:r w:rsidRPr="00D43216">
        <w:t xml:space="preserve"> of the city, properly registered to vote, in accordance with the Texas Election Code.</w:t>
      </w:r>
    </w:p>
    <w:p w14:paraId="3C0D11AC" w14:textId="77777777" w:rsidR="00BD6144" w:rsidRDefault="00BD6144" w:rsidP="00BD6144">
      <w:r>
        <w:t>*************************************************************************************</w:t>
      </w:r>
    </w:p>
    <w:p w14:paraId="7627D5B9" w14:textId="56217EF3" w:rsidR="00BD6144" w:rsidRDefault="00BD6144" w:rsidP="00B12661">
      <w:r w:rsidRPr="002F6580">
        <w:rPr>
          <w:highlight w:val="yellow"/>
        </w:rPr>
        <w:t xml:space="preserve">SHALL THE DICKINSON CITY CHARTER BE </w:t>
      </w:r>
      <w:r w:rsidRPr="00BD6144">
        <w:rPr>
          <w:highlight w:val="yellow"/>
        </w:rPr>
        <w:t>AMENDED TO</w:t>
      </w:r>
      <w:r w:rsidRPr="00BD6144">
        <w:rPr>
          <w:highlight w:val="yellow"/>
        </w:rPr>
        <w:t xml:space="preserve"> INCREASE THE LIMIT ON CONSECUTIVE YEARS OF SERVICE ON THE CITY COUNCI</w:t>
      </w:r>
      <w:r>
        <w:rPr>
          <w:highlight w:val="yellow"/>
        </w:rPr>
        <w:t>L</w:t>
      </w:r>
      <w:r w:rsidRPr="00BD6144">
        <w:rPr>
          <w:highlight w:val="yellow"/>
        </w:rPr>
        <w:t xml:space="preserve"> FROM TEN (10) TO TWELVE (12) YEARS AND TO REDUCE THE LENGTH OF THE REQUIRED GAP BETWEEN TENURES ON THE CITY COUNCIL FROM THREE (3) TO ONE (1) YEAR?</w:t>
      </w:r>
    </w:p>
    <w:p w14:paraId="37A88CE8" w14:textId="77777777" w:rsidR="00BD6144" w:rsidRPr="00BD6144" w:rsidRDefault="00BD6144" w:rsidP="00BD6144">
      <w:pPr>
        <w:rPr>
          <w:b/>
          <w:bCs/>
        </w:rPr>
      </w:pPr>
      <w:r w:rsidRPr="00BD6144">
        <w:rPr>
          <w:b/>
          <w:bCs/>
        </w:rPr>
        <w:t>3.01 - Number, term, and election of city council.</w:t>
      </w:r>
    </w:p>
    <w:p w14:paraId="0BD85E3F" w14:textId="77777777" w:rsidR="00BD6144" w:rsidRDefault="00BD6144" w:rsidP="00BD6144">
      <w:r>
        <w:lastRenderedPageBreak/>
        <w:t>a.</w:t>
      </w:r>
      <w:r>
        <w:t xml:space="preserve"> </w:t>
      </w:r>
      <w:r>
        <w:t>The legislative and governing body of the city shall consist of a mayor and six (6) councilmembers known as the "city council." The mayor and all councilmembers shall be elected from the city at large, and each councilmember shall occupy a position on the city council, such positions being numbered 1 through 6 consecutively. Any candidate for the office of councilmember shall file an application for a specific position on the city council, such as "Councilmember Position No. 1." The ballot for an election for councilmember shall show each position on city council as a separate office designated by position number.</w:t>
      </w:r>
    </w:p>
    <w:p w14:paraId="5B4ED901" w14:textId="77777777" w:rsidR="00BD6144" w:rsidRDefault="00BD6144" w:rsidP="00BD6144">
      <w:r>
        <w:t>b.</w:t>
      </w:r>
      <w:r>
        <w:t xml:space="preserve"> </w:t>
      </w:r>
      <w:r>
        <w:t>The mayor and each councilmember shall be elected to serve for three-year terms. The three-year terms of office of councilmembers shall be staggered, and the initial election for said offices shall be as follows:</w:t>
      </w:r>
    </w:p>
    <w:p w14:paraId="2E2F77EE" w14:textId="77777777" w:rsidR="00BD6144" w:rsidRDefault="00BD6144" w:rsidP="00BD6144">
      <w:pPr>
        <w:ind w:left="720"/>
      </w:pPr>
      <w:r>
        <w:t>(1)The three council positions to be filled in the 1995 general election shall be known as council position numbers 2, 4, and 6.</w:t>
      </w:r>
    </w:p>
    <w:p w14:paraId="3FB5FAA5" w14:textId="7AE7EB01" w:rsidR="00BD6144" w:rsidRDefault="00BD6144" w:rsidP="00BD6144">
      <w:pPr>
        <w:ind w:left="720"/>
      </w:pPr>
      <w:r>
        <w:t>(2)The three council positions to be filled in the 1996 general election shall be known as council position numbers 1, 3, and 5.</w:t>
      </w:r>
    </w:p>
    <w:p w14:paraId="1AAEB972" w14:textId="159FA103" w:rsidR="00BD6144" w:rsidRDefault="00BD6144" w:rsidP="00B12661">
      <w:r>
        <w:t>c.</w:t>
      </w:r>
      <w:r>
        <w:t xml:space="preserve">  </w:t>
      </w:r>
      <w:r>
        <w:t xml:space="preserve">No person may be elected to serve more than three consecutive full or regular three year terms as the mayor or a councilmember, or serve or be appointed or elected to serve more than </w:t>
      </w:r>
      <w:r w:rsidRPr="00BD6144">
        <w:rPr>
          <w:strike/>
          <w:color w:val="EE0000"/>
        </w:rPr>
        <w:t>10</w:t>
      </w:r>
      <w:r>
        <w:t xml:space="preserve"> </w:t>
      </w:r>
      <w:r>
        <w:rPr>
          <w:color w:val="EE0000"/>
        </w:rPr>
        <w:t xml:space="preserve">12 </w:t>
      </w:r>
      <w:r>
        <w:t>consecutive years on the city council. Any person appointed or elected as the mayor or a council</w:t>
      </w:r>
      <w:r w:rsidRPr="00BD6144">
        <w:rPr>
          <w:strike/>
          <w:color w:val="EE0000"/>
        </w:rPr>
        <w:t xml:space="preserve"> </w:t>
      </w:r>
      <w:r>
        <w:t xml:space="preserve">member may not be appointed or elected to any office on the </w:t>
      </w:r>
      <w:r>
        <w:rPr>
          <w:color w:val="EE0000"/>
        </w:rPr>
        <w:t xml:space="preserve">city </w:t>
      </w:r>
      <w:r>
        <w:t xml:space="preserve">council within </w:t>
      </w:r>
      <w:r w:rsidRPr="00BD6144">
        <w:rPr>
          <w:strike/>
          <w:color w:val="EE0000"/>
        </w:rPr>
        <w:t>three</w:t>
      </w:r>
      <w:r w:rsidRPr="00BD6144">
        <w:rPr>
          <w:color w:val="EE0000"/>
        </w:rPr>
        <w:t xml:space="preserve"> </w:t>
      </w:r>
      <w:r>
        <w:rPr>
          <w:color w:val="EE0000"/>
        </w:rPr>
        <w:t xml:space="preserve">one </w:t>
      </w:r>
      <w:r>
        <w:t>year</w:t>
      </w:r>
      <w:r w:rsidRPr="00BD6144">
        <w:rPr>
          <w:strike/>
          <w:color w:val="EE0000"/>
        </w:rPr>
        <w:t>s</w:t>
      </w:r>
      <w:r>
        <w:t xml:space="preserve"> of the end of the person's prior service on the city council. Provided, however, any service on the city council prior to June 1, 2013 shall not be considered as prior service.</w:t>
      </w:r>
    </w:p>
    <w:p w14:paraId="5452EE8C" w14:textId="713F0BA5" w:rsidR="00B12661" w:rsidRDefault="00B12661" w:rsidP="00B12661">
      <w:r>
        <w:t>*************************************************************************************</w:t>
      </w:r>
    </w:p>
    <w:p w14:paraId="50ACE52A" w14:textId="13E06FF3" w:rsidR="002D2AD4" w:rsidRDefault="002D2AD4" w:rsidP="002D2AD4">
      <w:r w:rsidRPr="00243322">
        <w:rPr>
          <w:highlight w:val="yellow"/>
        </w:rPr>
        <w:t xml:space="preserve">SHALL THE DICKINSON CITY CHARTER BE AMENDED TO CHANGE THE COMPENSATION FOR MEMBERS OF THE CITY COUNCIL FROM SEVENTY-FIVE DOLLARS ($75) PER </w:t>
      </w:r>
      <w:r>
        <w:rPr>
          <w:highlight w:val="yellow"/>
        </w:rPr>
        <w:t xml:space="preserve">REGULAR </w:t>
      </w:r>
      <w:r w:rsidRPr="00243322">
        <w:rPr>
          <w:highlight w:val="yellow"/>
        </w:rPr>
        <w:t>MEETING TO ONE HUNDRED FIFTY DOLLARS ($150) PER MONTH?</w:t>
      </w:r>
    </w:p>
    <w:p w14:paraId="006634A1" w14:textId="77777777" w:rsidR="00B12661" w:rsidRDefault="00B12661" w:rsidP="00B12661">
      <w:pPr>
        <w:rPr>
          <w:b/>
          <w:bCs/>
        </w:rPr>
      </w:pPr>
      <w:r>
        <w:rPr>
          <w:b/>
          <w:bCs/>
        </w:rPr>
        <w:t>Text changes:</w:t>
      </w:r>
    </w:p>
    <w:p w14:paraId="1216BF73" w14:textId="2E777B53" w:rsidR="006273CB" w:rsidRPr="006273CB" w:rsidRDefault="006273CB" w:rsidP="00D43216">
      <w:pPr>
        <w:rPr>
          <w:b/>
          <w:bCs/>
        </w:rPr>
      </w:pPr>
      <w:r w:rsidRPr="006273CB">
        <w:rPr>
          <w:b/>
          <w:bCs/>
        </w:rPr>
        <w:t>3.03 - Compensation.</w:t>
      </w:r>
    </w:p>
    <w:p w14:paraId="08FA98CA" w14:textId="2D23CC92" w:rsidR="006273CB" w:rsidRDefault="006273CB" w:rsidP="006273CB">
      <w:r>
        <w:t xml:space="preserve">Each member of </w:t>
      </w:r>
      <w:r>
        <w:rPr>
          <w:color w:val="EE0000"/>
        </w:rPr>
        <w:t>the city</w:t>
      </w:r>
      <w:r>
        <w:t xml:space="preserve"> council shall receive a </w:t>
      </w:r>
      <w:r>
        <w:rPr>
          <w:color w:val="EE0000"/>
        </w:rPr>
        <w:t xml:space="preserve">stipend </w:t>
      </w:r>
      <w:r w:rsidRPr="006273CB">
        <w:rPr>
          <w:strike/>
          <w:color w:val="EE0000"/>
        </w:rPr>
        <w:t>salary</w:t>
      </w:r>
      <w:r>
        <w:t xml:space="preserve"> of </w:t>
      </w:r>
      <w:r>
        <w:rPr>
          <w:color w:val="EE0000"/>
        </w:rPr>
        <w:t xml:space="preserve">one hundred fifty </w:t>
      </w:r>
      <w:r w:rsidRPr="006273CB">
        <w:rPr>
          <w:strike/>
          <w:color w:val="EE0000"/>
        </w:rPr>
        <w:t>seventy-five</w:t>
      </w:r>
      <w:r>
        <w:t xml:space="preserve"> dollars ($</w:t>
      </w:r>
      <w:r w:rsidRPr="006273CB">
        <w:rPr>
          <w:strike/>
          <w:color w:val="EE0000"/>
        </w:rPr>
        <w:t>7</w:t>
      </w:r>
      <w:r>
        <w:rPr>
          <w:color w:val="EE0000"/>
        </w:rPr>
        <w:t>1</w:t>
      </w:r>
      <w:r w:rsidRPr="006273CB">
        <w:rPr>
          <w:color w:val="EE0000"/>
        </w:rPr>
        <w:t>5</w:t>
      </w:r>
      <w:r>
        <w:rPr>
          <w:color w:val="EE0000"/>
        </w:rPr>
        <w:t>0</w:t>
      </w:r>
      <w:r>
        <w:t xml:space="preserve">.00) for each </w:t>
      </w:r>
      <w:r>
        <w:rPr>
          <w:color w:val="EE0000"/>
        </w:rPr>
        <w:t xml:space="preserve">month of service on the city council </w:t>
      </w:r>
      <w:r w:rsidRPr="006273CB">
        <w:rPr>
          <w:strike/>
          <w:color w:val="EE0000"/>
        </w:rPr>
        <w:t>regular meeting that the officer attends; provided, however, such compensation shall not exceed one thousand eight hundred dollars ($1,800.00) in any twelve (12) month period</w:t>
      </w:r>
      <w:r>
        <w:t xml:space="preserve">. In addition, members of [the] city council shall be entitled to reimbursement for actual expenses incurred in the </w:t>
      </w:r>
      <w:r>
        <w:lastRenderedPageBreak/>
        <w:t>performance of official duties with the approval of [the] city council at a public meeting. No other compensation shall be allowed.</w:t>
      </w:r>
    </w:p>
    <w:p w14:paraId="1CD439DB" w14:textId="77777777" w:rsidR="00B12661" w:rsidRDefault="00B12661" w:rsidP="00B12661">
      <w:bookmarkStart w:id="0" w:name="_Hlk215596386"/>
      <w:r>
        <w:t>*************************************************************************************</w:t>
      </w:r>
    </w:p>
    <w:p w14:paraId="282F4B94" w14:textId="39732A6F" w:rsidR="002D2AD4" w:rsidRDefault="002D2AD4" w:rsidP="002D2AD4">
      <w:r w:rsidRPr="00243322">
        <w:rPr>
          <w:highlight w:val="yellow"/>
        </w:rPr>
        <w:t>SHALL THE DICKINSON CITY CHARTER BE AMENDED TO PROVIDE THAT THE MAYOR PRO TEM IS ELECTED BY THE CITY COUNCIL IN JUNE OF EACH YEAR?</w:t>
      </w:r>
      <w:bookmarkEnd w:id="0"/>
    </w:p>
    <w:p w14:paraId="6BFDA528" w14:textId="77777777" w:rsidR="00B12661" w:rsidRDefault="00B12661" w:rsidP="00B12661">
      <w:pPr>
        <w:rPr>
          <w:b/>
          <w:bCs/>
        </w:rPr>
      </w:pPr>
      <w:r>
        <w:rPr>
          <w:b/>
          <w:bCs/>
        </w:rPr>
        <w:t>Text changes:</w:t>
      </w:r>
    </w:p>
    <w:p w14:paraId="7749FCC9" w14:textId="77777777" w:rsidR="006273CB" w:rsidRPr="006273CB" w:rsidRDefault="006273CB" w:rsidP="006273CB">
      <w:pPr>
        <w:rPr>
          <w:b/>
          <w:bCs/>
        </w:rPr>
      </w:pPr>
      <w:r w:rsidRPr="006273CB">
        <w:rPr>
          <w:b/>
          <w:bCs/>
        </w:rPr>
        <w:t xml:space="preserve">3.04 - Presiding officer; mayor and mayor pro </w:t>
      </w:r>
      <w:proofErr w:type="spellStart"/>
      <w:r w:rsidRPr="006273CB">
        <w:rPr>
          <w:b/>
          <w:bCs/>
        </w:rPr>
        <w:t>tem</w:t>
      </w:r>
      <w:proofErr w:type="spellEnd"/>
      <w:r w:rsidRPr="006273CB">
        <w:rPr>
          <w:b/>
          <w:bCs/>
        </w:rPr>
        <w:t>.</w:t>
      </w:r>
    </w:p>
    <w:p w14:paraId="33CE97A8" w14:textId="77777777" w:rsidR="006273CB" w:rsidRDefault="006273CB" w:rsidP="006273CB">
      <w:r>
        <w:t>a. The mayor shall be recognized as the head of the city government for all ceremonial purposes and by the governor for purposes of military law, but shall have no regular administrative duties. The mayor shall be the presiding officer of the city council with the right to vote on all matters. When authorized by [the] city council, the mayor shall sign official documents, such as ordinances, resolutions, conveyances, grant agreements, official plats, contracts, and bonds.</w:t>
      </w:r>
    </w:p>
    <w:p w14:paraId="3D4C75E3" w14:textId="179CCC38" w:rsidR="006273CB" w:rsidRDefault="006273CB" w:rsidP="006273CB">
      <w:r>
        <w:t>b. The mayor shall perform such other duties as may be required by [the] city council, as specified in this charter, or as required by State law.</w:t>
      </w:r>
    </w:p>
    <w:p w14:paraId="2E05EB1B" w14:textId="03BCA342" w:rsidR="006273CB" w:rsidRDefault="006273CB" w:rsidP="006273CB">
      <w:r>
        <w:t xml:space="preserve">c. The mayor pro </w:t>
      </w:r>
      <w:proofErr w:type="spellStart"/>
      <w:r>
        <w:t>tem</w:t>
      </w:r>
      <w:proofErr w:type="spellEnd"/>
      <w:r>
        <w:t xml:space="preserve"> shall be a councilmember elected by [the] city council at the first meeting </w:t>
      </w:r>
      <w:r>
        <w:rPr>
          <w:color w:val="EE0000"/>
        </w:rPr>
        <w:t xml:space="preserve">in June of each year </w:t>
      </w:r>
      <w:r w:rsidRPr="006273CB">
        <w:rPr>
          <w:strike/>
          <w:color w:val="EE0000"/>
        </w:rPr>
        <w:t>after each regular election of councilmembers</w:t>
      </w:r>
      <w:r>
        <w:t xml:space="preserve">. The mayor pro </w:t>
      </w:r>
      <w:proofErr w:type="spellStart"/>
      <w:r>
        <w:t>tem</w:t>
      </w:r>
      <w:proofErr w:type="spellEnd"/>
      <w:r>
        <w:t xml:space="preserve"> shall act as mayor during the </w:t>
      </w:r>
      <w:r>
        <w:rPr>
          <w:color w:val="EE0000"/>
        </w:rPr>
        <w:t xml:space="preserve">incapacity </w:t>
      </w:r>
      <w:r w:rsidRPr="006273CB">
        <w:rPr>
          <w:strike/>
          <w:color w:val="EE0000"/>
        </w:rPr>
        <w:t>disability</w:t>
      </w:r>
      <w:r>
        <w:t xml:space="preserve"> or absence of the mayor, and in this capacity shall have the rights conferred upon the mayor. The mayor pro </w:t>
      </w:r>
      <w:proofErr w:type="spellStart"/>
      <w:r>
        <w:t>tem</w:t>
      </w:r>
      <w:proofErr w:type="spellEnd"/>
      <w:r>
        <w:t xml:space="preserve"> retains the right to vote while acting as chairman of [the] city council meetings.</w:t>
      </w:r>
    </w:p>
    <w:p w14:paraId="14BC3B63" w14:textId="77777777" w:rsidR="00B12661" w:rsidRDefault="00B12661" w:rsidP="00B12661">
      <w:r>
        <w:t>*************************************************************************************</w:t>
      </w:r>
    </w:p>
    <w:p w14:paraId="1091AFA3" w14:textId="400BB198" w:rsidR="00B12661" w:rsidRPr="001E606A" w:rsidRDefault="00B12661" w:rsidP="00B12661">
      <w:r w:rsidRPr="008F14E3">
        <w:rPr>
          <w:highlight w:val="yellow"/>
        </w:rPr>
        <w:t>SHALL THE DICKINSON CITY CHARTER BE AMENDED TO REMOVE REDUNDANT AND CONFLICTING LANGUAGE REGARDING APPOINTMENT OF THE CITY SECRETARY, MUNICIPAL COURT CLERK, AND CHIEF OF POLICE?</w:t>
      </w:r>
    </w:p>
    <w:p w14:paraId="7CB5D0DC" w14:textId="77777777" w:rsidR="00B12661" w:rsidRDefault="00B12661" w:rsidP="00B12661">
      <w:pPr>
        <w:rPr>
          <w:b/>
          <w:bCs/>
        </w:rPr>
      </w:pPr>
      <w:r>
        <w:rPr>
          <w:b/>
          <w:bCs/>
        </w:rPr>
        <w:t>Text changes:</w:t>
      </w:r>
    </w:p>
    <w:p w14:paraId="2E83AA1A" w14:textId="77777777" w:rsidR="001E606A" w:rsidRPr="001E606A" w:rsidRDefault="001E606A" w:rsidP="001E606A">
      <w:pPr>
        <w:rPr>
          <w:b/>
          <w:bCs/>
        </w:rPr>
      </w:pPr>
      <w:r w:rsidRPr="001E606A">
        <w:rPr>
          <w:b/>
          <w:bCs/>
        </w:rPr>
        <w:t>3.07 - Prohibitions.</w:t>
      </w:r>
    </w:p>
    <w:p w14:paraId="733D5622" w14:textId="77777777" w:rsidR="001E606A" w:rsidRDefault="001E606A" w:rsidP="001E606A">
      <w:r w:rsidRPr="001E606A">
        <w:t>a.</w:t>
      </w:r>
      <w:r>
        <w:t xml:space="preserve"> </w:t>
      </w:r>
      <w:r w:rsidRPr="001E606A">
        <w:t>Except where authorized by law or by this charter, no mayor or councilmember shall hold any other city office or city employment during the person's term as mayor or councilmember. No former mayor or councilmember shall hold any compensated appointive office or city employment within five (5) years after the expiration of the person's term as mayor or councilmember.</w:t>
      </w:r>
    </w:p>
    <w:p w14:paraId="51BDDCC7" w14:textId="77777777" w:rsidR="001E606A" w:rsidRDefault="001E606A" w:rsidP="001E606A">
      <w:r w:rsidRPr="001E606A">
        <w:lastRenderedPageBreak/>
        <w:t>b.</w:t>
      </w:r>
      <w:r>
        <w:t xml:space="preserve"> </w:t>
      </w:r>
      <w:r w:rsidRPr="001E606A">
        <w:t>Except for the purpose of inquiries and investigations authorized by [the] city council, the individual members of the city council shall deal with the administrative service solely through the city manager and neither the council nor any member of the council shall give orders to any subordinates of the city manager either publicly or privately, nor interrupt the normal working schedule of such employees.</w:t>
      </w:r>
    </w:p>
    <w:p w14:paraId="20AF5FEC" w14:textId="075562AE" w:rsidR="001E606A" w:rsidRPr="001E606A" w:rsidRDefault="001E606A" w:rsidP="001E606A">
      <w:r w:rsidRPr="001E606A">
        <w:t>c.</w:t>
      </w:r>
      <w:r>
        <w:t xml:space="preserve"> </w:t>
      </w:r>
      <w:r w:rsidRPr="001E606A">
        <w:t xml:space="preserve">Neither the council nor any of its members shall direct the </w:t>
      </w:r>
      <w:r w:rsidR="004F5B00">
        <w:rPr>
          <w:color w:val="EE0000"/>
        </w:rPr>
        <w:t xml:space="preserve">city manager to </w:t>
      </w:r>
      <w:r w:rsidRPr="001E606A">
        <w:t>appoint</w:t>
      </w:r>
      <w:r w:rsidRPr="004F5B00">
        <w:rPr>
          <w:strike/>
          <w:color w:val="EE0000"/>
        </w:rPr>
        <w:t>ment</w:t>
      </w:r>
      <w:r w:rsidRPr="001E606A">
        <w:t xml:space="preserve"> </w:t>
      </w:r>
      <w:r w:rsidRPr="004F5B00">
        <w:rPr>
          <w:strike/>
          <w:color w:val="EE0000"/>
        </w:rPr>
        <w:t>of</w:t>
      </w:r>
      <w:r w:rsidRPr="001E606A">
        <w:t xml:space="preserve"> </w:t>
      </w:r>
      <w:r w:rsidR="004F5B00">
        <w:rPr>
          <w:color w:val="EE0000"/>
        </w:rPr>
        <w:t xml:space="preserve">or remove </w:t>
      </w:r>
      <w:r w:rsidRPr="001E606A">
        <w:t xml:space="preserve">any person </w:t>
      </w:r>
      <w:r w:rsidRPr="004F5B00">
        <w:rPr>
          <w:strike/>
          <w:color w:val="EE0000"/>
        </w:rPr>
        <w:t>to, or any person's removal</w:t>
      </w:r>
      <w:r w:rsidRPr="001E606A">
        <w:t xml:space="preserve"> from</w:t>
      </w:r>
      <w:r w:rsidRPr="004F5B00">
        <w:rPr>
          <w:strike/>
          <w:color w:val="EE0000"/>
        </w:rPr>
        <w:t>, office by the city manager or by</w:t>
      </w:r>
      <w:r w:rsidRPr="001E606A">
        <w:t xml:space="preserve"> any </w:t>
      </w:r>
      <w:r w:rsidR="004F5B00">
        <w:rPr>
          <w:color w:val="EE0000"/>
        </w:rPr>
        <w:t xml:space="preserve">position with </w:t>
      </w:r>
      <w:r w:rsidRPr="004F5B00">
        <w:rPr>
          <w:strike/>
          <w:color w:val="EE0000"/>
        </w:rPr>
        <w:t>of</w:t>
      </w:r>
      <w:r w:rsidRPr="004F5B00">
        <w:rPr>
          <w:color w:val="EE0000"/>
        </w:rPr>
        <w:t xml:space="preserve"> </w:t>
      </w:r>
      <w:r w:rsidRPr="001E606A">
        <w:t xml:space="preserve">the city </w:t>
      </w:r>
      <w:r w:rsidRPr="004F5B00">
        <w:rPr>
          <w:strike/>
          <w:color w:val="EE0000"/>
        </w:rPr>
        <w:t>manager's subordinates</w:t>
      </w:r>
      <w:r w:rsidRPr="001E606A">
        <w:rPr>
          <w:strike/>
          <w:color w:val="EE0000"/>
        </w:rPr>
        <w:t>; provided, however, that the appointment of city secretary, municipal court clerk and chief of police shall be subject to the approval of the city council</w:t>
      </w:r>
      <w:r w:rsidRPr="001E606A">
        <w:t>.</w:t>
      </w:r>
    </w:p>
    <w:p w14:paraId="143EFA9E" w14:textId="77777777" w:rsidR="00B12661" w:rsidRDefault="00B12661" w:rsidP="00B12661">
      <w:r>
        <w:t>*************************************************************************************</w:t>
      </w:r>
    </w:p>
    <w:p w14:paraId="5170B419" w14:textId="6BB9FC6F" w:rsidR="00B12661" w:rsidRDefault="00B12661" w:rsidP="00B12661">
      <w:r w:rsidRPr="00243322">
        <w:rPr>
          <w:highlight w:val="yellow"/>
        </w:rPr>
        <w:t xml:space="preserve">SHALL THE DICKINSON CITY CHARTER BE AMENDED TO LOWER THE NUMBER OF MEMBERS </w:t>
      </w:r>
      <w:r>
        <w:rPr>
          <w:highlight w:val="yellow"/>
        </w:rPr>
        <w:t xml:space="preserve">OF CITY COUNCIL </w:t>
      </w:r>
      <w:r w:rsidRPr="00243322">
        <w:rPr>
          <w:highlight w:val="yellow"/>
        </w:rPr>
        <w:t>TO CONSTITUTE A QUORUM TO TRANSACT CITY BUSINESS FROM FIVE (5) TO FOUR (4) MEMBERS</w:t>
      </w:r>
      <w:r>
        <w:rPr>
          <w:highlight w:val="yellow"/>
        </w:rPr>
        <w:t>, AND TO EXPAND THE RIGHT OF CITIZENS TO BE HEARD AT PUBLIC HEARINGS BY REMOVING THE RESTRICTION THAT COMMENTS RELATE TO THE SPECIFIC MATTERS UNDER CONSIDERATION</w:t>
      </w:r>
      <w:r w:rsidRPr="00243322">
        <w:rPr>
          <w:highlight w:val="yellow"/>
        </w:rPr>
        <w:t>?</w:t>
      </w:r>
    </w:p>
    <w:p w14:paraId="661A94B6" w14:textId="77777777" w:rsidR="00B12661" w:rsidRDefault="00B12661" w:rsidP="00B12661">
      <w:pPr>
        <w:rPr>
          <w:b/>
          <w:bCs/>
        </w:rPr>
      </w:pPr>
      <w:r>
        <w:rPr>
          <w:b/>
          <w:bCs/>
        </w:rPr>
        <w:t>Text changes:</w:t>
      </w:r>
    </w:p>
    <w:p w14:paraId="4713D280" w14:textId="49B35D06" w:rsidR="00847EDA" w:rsidRPr="006273CB" w:rsidRDefault="00847EDA" w:rsidP="00847EDA">
      <w:pPr>
        <w:rPr>
          <w:b/>
          <w:bCs/>
        </w:rPr>
      </w:pPr>
      <w:r w:rsidRPr="006273CB">
        <w:rPr>
          <w:b/>
          <w:bCs/>
        </w:rPr>
        <w:t>3.08 - Meetings of the city council.</w:t>
      </w:r>
    </w:p>
    <w:p w14:paraId="6C23DE8C" w14:textId="77777777" w:rsidR="00847EDA" w:rsidRDefault="00847EDA" w:rsidP="00847EDA">
      <w:r>
        <w:t>a. [The] city council shall hold at least one (1) regular meeting each month and as many additional meetings as it deems necessary to transact the business of the city. [The] city council shall fix by ordinance the date and time of the regular meetings. Special meetings of [the] city council shall be held at the call of the mayor, the city manager, or three (3) councilmembers upon provision of public notice in accordance with state law. All meetings shall be open to the public and shall be held and notice given in accordance with state law as now or hereafter amended, except where executive sessions are authorized by state law.</w:t>
      </w:r>
    </w:p>
    <w:p w14:paraId="0EA2A608" w14:textId="4FAED5F2" w:rsidR="00847EDA" w:rsidRDefault="00847EDA" w:rsidP="00847EDA">
      <w:r>
        <w:t xml:space="preserve">b. </w:t>
      </w:r>
      <w:r w:rsidRPr="00847EDA">
        <w:rPr>
          <w:strike/>
          <w:color w:val="EE0000"/>
        </w:rPr>
        <w:t>Five</w:t>
      </w:r>
      <w:r>
        <w:t xml:space="preserve"> </w:t>
      </w:r>
      <w:r>
        <w:rPr>
          <w:color w:val="EE0000"/>
        </w:rPr>
        <w:t xml:space="preserve">Four </w:t>
      </w:r>
      <w:r>
        <w:t>(</w:t>
      </w:r>
      <w:r w:rsidRPr="00847EDA">
        <w:rPr>
          <w:strike/>
          <w:color w:val="EE0000"/>
        </w:rPr>
        <w:t>5</w:t>
      </w:r>
      <w:r>
        <w:t xml:space="preserve"> </w:t>
      </w:r>
      <w:r>
        <w:rPr>
          <w:color w:val="EE0000"/>
        </w:rPr>
        <w:t>4</w:t>
      </w:r>
      <w:r>
        <w:t>) members of [the] city council shall constitute a quorum of [the] city council for the purpose of transacting business. No action of [the] city council[,] except as specifically provided in this charter, shall be valid or binding unless adopted by the affirmative vote of a majority of the members of the council present.</w:t>
      </w:r>
    </w:p>
    <w:p w14:paraId="75EE52E2" w14:textId="77777777" w:rsidR="00847EDA" w:rsidRDefault="00847EDA" w:rsidP="00847EDA">
      <w:r>
        <w:t xml:space="preserve">c. In case of the absence of both the mayor and mayor pro </w:t>
      </w:r>
      <w:proofErr w:type="spellStart"/>
      <w:r>
        <w:t>tem</w:t>
      </w:r>
      <w:proofErr w:type="spellEnd"/>
      <w:r>
        <w:t>, the remaining councilmembers shall elect one (1) of their members to serve as chairman for that particular meeting of [the] city council. While serving as presiding officer, the chairman shall retain the right to vote.</w:t>
      </w:r>
    </w:p>
    <w:p w14:paraId="0CD46CC3" w14:textId="52EE8FA7" w:rsidR="00847EDA" w:rsidRDefault="00847EDA" w:rsidP="00847EDA">
      <w:r>
        <w:lastRenderedPageBreak/>
        <w:t xml:space="preserve">d. [The] city council shall determine its own rules of order and business. [The] city council shall provide that the citizens of the city shall have a reasonable opportunity to clearly hear and be heard at the public hearings </w:t>
      </w:r>
      <w:r w:rsidRPr="008F14E3">
        <w:rPr>
          <w:strike/>
          <w:color w:val="EE0000"/>
        </w:rPr>
        <w:t>with regard to specific matters under consideration</w:t>
      </w:r>
      <w:r>
        <w:t>. [The] city council shall provide for minutes to be taken and recorded for all meetings as required by law, except for executive sessions authorized by state law. Such minutes shall be a public record and shall be kept and maintained by the city secretary.</w:t>
      </w:r>
    </w:p>
    <w:p w14:paraId="4A7D4F0F" w14:textId="4C5D350E" w:rsidR="00847EDA" w:rsidRDefault="00847EDA" w:rsidP="00847EDA">
      <w:r>
        <w:t>e. The agenda for the meetings of city council shall be prepared by the city manager, with input from the mayor, and posted by the city secretary in the manner required by state law. Any member of council may request that an item be placed on the agenda by request to the city manager or council at an open meeting.</w:t>
      </w:r>
    </w:p>
    <w:p w14:paraId="4F2134F9" w14:textId="77777777" w:rsidR="00B12661" w:rsidRDefault="00B12661" w:rsidP="00B12661">
      <w:r>
        <w:t>*************************************************************************************</w:t>
      </w:r>
    </w:p>
    <w:p w14:paraId="0F586F83" w14:textId="6BD999CF" w:rsidR="00B12661" w:rsidRDefault="00B12661" w:rsidP="00B12661">
      <w:r w:rsidRPr="002761EE">
        <w:rPr>
          <w:highlight w:val="yellow"/>
        </w:rPr>
        <w:t>SHALL THE DICKINSON CITY CHARTER BE AMENDED TO REQUIRE A</w:t>
      </w:r>
      <w:r>
        <w:rPr>
          <w:highlight w:val="yellow"/>
        </w:rPr>
        <w:t>LL</w:t>
      </w:r>
      <w:r w:rsidRPr="002761EE">
        <w:rPr>
          <w:highlight w:val="yellow"/>
        </w:rPr>
        <w:t xml:space="preserve"> PROPOSED ORDINANCE</w:t>
      </w:r>
      <w:r>
        <w:rPr>
          <w:highlight w:val="yellow"/>
        </w:rPr>
        <w:t xml:space="preserve">S NOT </w:t>
      </w:r>
      <w:r w:rsidRPr="002761EE">
        <w:rPr>
          <w:highlight w:val="yellow"/>
        </w:rPr>
        <w:t xml:space="preserve">RELATED TO AN EMERGENCY, BUDGET, TAX, PUBLIC UTILITY RATE SETTING, OR STATE OR FEDERAL REQUIREMENT TO BE READ </w:t>
      </w:r>
      <w:r>
        <w:rPr>
          <w:highlight w:val="yellow"/>
        </w:rPr>
        <w:t xml:space="preserve">AT </w:t>
      </w:r>
      <w:r w:rsidRPr="002761EE">
        <w:rPr>
          <w:highlight w:val="yellow"/>
        </w:rPr>
        <w:t>A MINIMUM OF TWO CITY COUNCIL MEETINGS AND WITHOUT AMENDMENT AT THE FINAL READING?</w:t>
      </w:r>
    </w:p>
    <w:p w14:paraId="4EBAB5B4" w14:textId="77777777" w:rsidR="00B12661" w:rsidRDefault="00B12661" w:rsidP="00B12661">
      <w:pPr>
        <w:rPr>
          <w:b/>
          <w:bCs/>
        </w:rPr>
      </w:pPr>
      <w:r>
        <w:rPr>
          <w:b/>
          <w:bCs/>
        </w:rPr>
        <w:t>Text changes:</w:t>
      </w:r>
    </w:p>
    <w:p w14:paraId="44CE36DC" w14:textId="77777777" w:rsidR="006273CB" w:rsidRPr="006273CB" w:rsidRDefault="006273CB" w:rsidP="006273CB">
      <w:pPr>
        <w:rPr>
          <w:b/>
          <w:bCs/>
        </w:rPr>
      </w:pPr>
      <w:r w:rsidRPr="006273CB">
        <w:rPr>
          <w:b/>
          <w:bCs/>
        </w:rPr>
        <w:t>3.09 - Passage of ordinances in general.</w:t>
      </w:r>
    </w:p>
    <w:p w14:paraId="6D8F7121" w14:textId="77777777" w:rsidR="002135A0" w:rsidRDefault="006273CB" w:rsidP="006273CB">
      <w:r>
        <w:t>a. [The] city council shall legislate by ordinance only, and the enacting clause of every ordinance shall be "Be it ordained by the City Council of the City of Dickinson, Texas ...." Each proposed ordinance shall be introduced in the written or printed form required for adoption.</w:t>
      </w:r>
    </w:p>
    <w:p w14:paraId="5D78FBE6" w14:textId="77777777" w:rsidR="002135A0" w:rsidRDefault="006273CB" w:rsidP="006273CB">
      <w:r>
        <w:t>b.</w:t>
      </w:r>
      <w:r w:rsidR="002135A0">
        <w:t xml:space="preserve"> </w:t>
      </w:r>
      <w:r>
        <w:t>Any member of [the] city council may offer any ordinance in writing that has been placed on the agenda at a regular city council meeting. Copies of proposed ordinances, in the form required for adoption, shall be furnished to members of the city council before the first reading. Copies of the proposed ordinances, in the form required for adoption, shall be available at the city offices and shall be furnished to citizens upon request to the city secretary before the first reading and, if amended, shall be available and furnished in amended form for as long as the proposed ordinance is before [the] city council.</w:t>
      </w:r>
    </w:p>
    <w:p w14:paraId="0A020B8C" w14:textId="1CF0C531" w:rsidR="002135A0" w:rsidRDefault="006273CB" w:rsidP="006273CB">
      <w:r>
        <w:t>c.</w:t>
      </w:r>
      <w:r w:rsidR="002135A0">
        <w:t xml:space="preserve"> </w:t>
      </w:r>
      <w:r>
        <w:t xml:space="preserve">A proposed ordinance, except as related to an emergency, budget, tax, public utility rate setting, or state or federal requirement, shall be read </w:t>
      </w:r>
      <w:r w:rsidR="002135A0">
        <w:rPr>
          <w:color w:val="EE0000"/>
        </w:rPr>
        <w:t xml:space="preserve">at a minimum </w:t>
      </w:r>
      <w:r>
        <w:t>at two (2) city council meetings with at least one (1) week between readings.</w:t>
      </w:r>
    </w:p>
    <w:p w14:paraId="553FB797" w14:textId="603E0B7F" w:rsidR="002135A0" w:rsidRDefault="006273CB" w:rsidP="006273CB">
      <w:r>
        <w:t>d.</w:t>
      </w:r>
      <w:r w:rsidR="002135A0">
        <w:t xml:space="preserve"> </w:t>
      </w:r>
      <w:r>
        <w:t xml:space="preserve">A proposed ordinance may be amended at </w:t>
      </w:r>
      <w:r w:rsidR="002135A0">
        <w:rPr>
          <w:color w:val="EE0000"/>
        </w:rPr>
        <w:t xml:space="preserve">any of its </w:t>
      </w:r>
      <w:r w:rsidRPr="002135A0">
        <w:rPr>
          <w:strike/>
          <w:color w:val="EE0000"/>
        </w:rPr>
        <w:t>either</w:t>
      </w:r>
      <w:r w:rsidRPr="002135A0">
        <w:rPr>
          <w:color w:val="EE0000"/>
        </w:rPr>
        <w:t xml:space="preserve"> </w:t>
      </w:r>
      <w:r>
        <w:t>reading</w:t>
      </w:r>
      <w:r w:rsidR="002135A0">
        <w:rPr>
          <w:color w:val="EE0000"/>
        </w:rPr>
        <w:t>s except its last reading</w:t>
      </w:r>
      <w:r>
        <w:t>. At any reading of a proposed ordinance, interested persons shall have a reasonable opportunity to be heard.</w:t>
      </w:r>
    </w:p>
    <w:p w14:paraId="2F169082" w14:textId="77777777" w:rsidR="002135A0" w:rsidRDefault="006273CB" w:rsidP="006273CB">
      <w:r>
        <w:lastRenderedPageBreak/>
        <w:t>e.</w:t>
      </w:r>
      <w:r w:rsidR="002135A0">
        <w:t xml:space="preserve"> </w:t>
      </w:r>
      <w:r>
        <w:t>Every ordinance shall become effective upon adoption or at any later time(s) specified in the ordinance, except that every ordinance imposing any penalty, fine or forfeiture shall become effective only after having been published once in its entirety or caption form, after adoption, in a newspaper designated as the official newspaper of the city.</w:t>
      </w:r>
    </w:p>
    <w:p w14:paraId="00952996" w14:textId="0FB29675" w:rsidR="006273CB" w:rsidRDefault="006273CB" w:rsidP="006273CB">
      <w:r>
        <w:t>f.</w:t>
      </w:r>
      <w:r w:rsidR="002135A0">
        <w:t xml:space="preserve"> </w:t>
      </w:r>
      <w:r>
        <w:t>The reading aloud of the title and caption of the ordinance shall suffice as a reading, provided printed copies of the ordinance in the form required for adoption are in front of all members of [the] city council and a reasonable number of additional copies are available to citizens present at the meeting.</w:t>
      </w:r>
    </w:p>
    <w:p w14:paraId="47FA096D" w14:textId="77777777" w:rsidR="00B12661" w:rsidRDefault="00B12661" w:rsidP="00B12661">
      <w:r>
        <w:t>*************************************************************************************</w:t>
      </w:r>
    </w:p>
    <w:p w14:paraId="03A8DAB9" w14:textId="277A7037" w:rsidR="00B12661" w:rsidRDefault="00B12661" w:rsidP="00B12661">
      <w:r w:rsidRPr="00243322">
        <w:rPr>
          <w:highlight w:val="yellow"/>
        </w:rPr>
        <w:t xml:space="preserve">SHALL THE DICKINSON CITY CHARTER BE AMENDED </w:t>
      </w:r>
      <w:bookmarkStart w:id="1" w:name="_Hlk215662719"/>
      <w:r w:rsidRPr="00243322">
        <w:rPr>
          <w:highlight w:val="yellow"/>
        </w:rPr>
        <w:t xml:space="preserve">TO </w:t>
      </w:r>
      <w:r>
        <w:rPr>
          <w:highlight w:val="yellow"/>
        </w:rPr>
        <w:t xml:space="preserve">REMOVE </w:t>
      </w:r>
      <w:r w:rsidRPr="00243322">
        <w:rPr>
          <w:highlight w:val="yellow"/>
        </w:rPr>
        <w:t xml:space="preserve">THE </w:t>
      </w:r>
      <w:r>
        <w:rPr>
          <w:highlight w:val="yellow"/>
        </w:rPr>
        <w:t>REQUIREMENT THAT THE CITY MANAGER BE APPOINTED FOR AN INDEFINITE TERM</w:t>
      </w:r>
      <w:bookmarkEnd w:id="1"/>
      <w:r>
        <w:rPr>
          <w:highlight w:val="yellow"/>
        </w:rPr>
        <w:t>?</w:t>
      </w:r>
      <w:r w:rsidRPr="00243322">
        <w:rPr>
          <w:highlight w:val="yellow"/>
        </w:rPr>
        <w:t xml:space="preserve"> </w:t>
      </w:r>
    </w:p>
    <w:p w14:paraId="7FDB9F47" w14:textId="77777777" w:rsidR="00B12661" w:rsidRDefault="00B12661" w:rsidP="00B12661">
      <w:pPr>
        <w:rPr>
          <w:b/>
          <w:bCs/>
        </w:rPr>
      </w:pPr>
      <w:r>
        <w:rPr>
          <w:b/>
          <w:bCs/>
        </w:rPr>
        <w:t>Text changes:</w:t>
      </w:r>
    </w:p>
    <w:p w14:paraId="6F42DF12" w14:textId="77777777" w:rsidR="007B0843" w:rsidRPr="007B0843" w:rsidRDefault="007B0843" w:rsidP="007B0843">
      <w:pPr>
        <w:rPr>
          <w:b/>
          <w:bCs/>
        </w:rPr>
      </w:pPr>
      <w:r w:rsidRPr="007B0843">
        <w:rPr>
          <w:b/>
          <w:bCs/>
        </w:rPr>
        <w:t>4.01 - City manager.</w:t>
      </w:r>
    </w:p>
    <w:p w14:paraId="5C7BEDA7" w14:textId="7CE766CA" w:rsidR="007B0843" w:rsidRPr="007B0843" w:rsidRDefault="007B0843" w:rsidP="007B0843">
      <w:r w:rsidRPr="007B0843">
        <w:t>a.</w:t>
      </w:r>
      <w:r>
        <w:t xml:space="preserve"> </w:t>
      </w:r>
      <w:r w:rsidRPr="007B0843">
        <w:t>The city council shall hire and appoint the city manager who shall serve as the chief executive officer and head of the administrative branch of city government. The city manager of the city shall serve at the pleasure of the city council. The city manager need not be a resident of the city when appointed and may reside outside the city only with the approval of the city council.</w:t>
      </w:r>
    </w:p>
    <w:p w14:paraId="073A6CF4" w14:textId="727B0943" w:rsidR="007B0843" w:rsidRPr="007B0843" w:rsidRDefault="007B0843" w:rsidP="007B0843">
      <w:r w:rsidRPr="007B0843">
        <w:t>b.</w:t>
      </w:r>
      <w:r>
        <w:t xml:space="preserve"> </w:t>
      </w:r>
      <w:r w:rsidRPr="007B0843">
        <w:t>[The] city council shall fix the compensation of the city manager.</w:t>
      </w:r>
    </w:p>
    <w:p w14:paraId="2C486BFD" w14:textId="4A0863F8" w:rsidR="007B0843" w:rsidRPr="007B0843" w:rsidRDefault="007B0843" w:rsidP="007B0843">
      <w:r w:rsidRPr="007B0843">
        <w:t>c.</w:t>
      </w:r>
      <w:r>
        <w:t xml:space="preserve"> </w:t>
      </w:r>
      <w:r w:rsidRPr="007B0843">
        <w:t xml:space="preserve">The city manager shall be appointed </w:t>
      </w:r>
      <w:r w:rsidRPr="007B0843">
        <w:rPr>
          <w:strike/>
          <w:color w:val="EE0000"/>
        </w:rPr>
        <w:t>for an indefinite term,</w:t>
      </w:r>
      <w:r w:rsidRPr="007B0843">
        <w:t xml:space="preserve"> and may be removed by the affirmative vote of four (4) members of the council. The action of [the] city council in removing the city manager shall be final. [The] city council shall appoint an acting city manager during all vacancies of said office.</w:t>
      </w:r>
    </w:p>
    <w:p w14:paraId="1508C134" w14:textId="0D4C39DE" w:rsidR="007B0843" w:rsidRPr="007B0843" w:rsidRDefault="007B0843" w:rsidP="007B0843">
      <w:r w:rsidRPr="007B0843">
        <w:t>d.</w:t>
      </w:r>
      <w:r>
        <w:t xml:space="preserve"> </w:t>
      </w:r>
      <w:r w:rsidRPr="007B0843">
        <w:t>[The] city manager shall be responsible to the city council for the proper and efficient administration of all city affairs and to that end the city manager shall have the power and shall be required to:</w:t>
      </w:r>
    </w:p>
    <w:p w14:paraId="7627309C" w14:textId="4108CA92" w:rsidR="007B0843" w:rsidRPr="007B0843" w:rsidRDefault="007B0843" w:rsidP="007B0843">
      <w:pPr>
        <w:ind w:left="720"/>
      </w:pPr>
      <w:r w:rsidRPr="007B0843">
        <w:t>(1)</w:t>
      </w:r>
      <w:r>
        <w:t xml:space="preserve"> </w:t>
      </w:r>
      <w:r w:rsidRPr="007B0843">
        <w:t>Appoint and employ and, when necessary for the good of the service, remove all officers and employees of the city except as otherwise provided by this charter and except as the city manager may authorize the head of a department to appoint and remove subordinates in such department;</w:t>
      </w:r>
    </w:p>
    <w:p w14:paraId="5FE2BE3E" w14:textId="78AD1C1A" w:rsidR="007B0843" w:rsidRPr="007B0843" w:rsidRDefault="007B0843" w:rsidP="007B0843">
      <w:pPr>
        <w:ind w:left="720"/>
      </w:pPr>
      <w:r w:rsidRPr="007B0843">
        <w:t>(2)</w:t>
      </w:r>
      <w:r>
        <w:t xml:space="preserve"> </w:t>
      </w:r>
      <w:r w:rsidRPr="007B0843">
        <w:t>Prepare the budget annually and submit it to the council and be responsible for its administration after adoption;</w:t>
      </w:r>
    </w:p>
    <w:p w14:paraId="2F23C86E" w14:textId="78A569AD" w:rsidR="007B0843" w:rsidRPr="007B0843" w:rsidRDefault="007B0843" w:rsidP="007B0843">
      <w:pPr>
        <w:ind w:firstLine="720"/>
      </w:pPr>
      <w:r w:rsidRPr="007B0843">
        <w:lastRenderedPageBreak/>
        <w:t>(3)</w:t>
      </w:r>
      <w:r>
        <w:t xml:space="preserve"> </w:t>
      </w:r>
      <w:r w:rsidRPr="007B0843">
        <w:t>Enforce the charter and ordinances;</w:t>
      </w:r>
    </w:p>
    <w:p w14:paraId="728831CB" w14:textId="008DF7AA" w:rsidR="007B0843" w:rsidRPr="007B0843" w:rsidRDefault="007B0843" w:rsidP="007B0843">
      <w:pPr>
        <w:ind w:firstLine="720"/>
      </w:pPr>
      <w:r w:rsidRPr="007B0843">
        <w:t>(4)</w:t>
      </w:r>
      <w:r>
        <w:t xml:space="preserve"> </w:t>
      </w:r>
      <w:r w:rsidRPr="007B0843">
        <w:t>Control work of all department created by the charter and ordinances;</w:t>
      </w:r>
    </w:p>
    <w:p w14:paraId="70C7188C" w14:textId="2BCD377E" w:rsidR="007B0843" w:rsidRPr="007B0843" w:rsidRDefault="007B0843" w:rsidP="007B0843">
      <w:pPr>
        <w:ind w:firstLine="720"/>
      </w:pPr>
      <w:r w:rsidRPr="007B0843">
        <w:t>(5)</w:t>
      </w:r>
      <w:r>
        <w:t xml:space="preserve"> </w:t>
      </w:r>
      <w:r w:rsidRPr="007B0843">
        <w:t>Attend council meetings;</w:t>
      </w:r>
    </w:p>
    <w:p w14:paraId="6F3266E8" w14:textId="67A77538" w:rsidR="007B0843" w:rsidRPr="007B0843" w:rsidRDefault="007B0843" w:rsidP="007B0843">
      <w:pPr>
        <w:ind w:left="720"/>
      </w:pPr>
      <w:r w:rsidRPr="007B0843">
        <w:t>(6)</w:t>
      </w:r>
      <w:r>
        <w:t xml:space="preserve"> </w:t>
      </w:r>
      <w:r w:rsidRPr="007B0843">
        <w:t>Keep the council advised as to the financial condition of [the] city, and to prepare and report to the council as of the end of the fiscal year a complete report on the finances and administrative activities of the city for the preceding year;</w:t>
      </w:r>
    </w:p>
    <w:p w14:paraId="2EA2E5B1" w14:textId="6072D4CA" w:rsidR="007B0843" w:rsidRPr="007B0843" w:rsidRDefault="007B0843" w:rsidP="007B0843">
      <w:pPr>
        <w:ind w:firstLine="720"/>
      </w:pPr>
      <w:r w:rsidRPr="007B0843">
        <w:t>(7)</w:t>
      </w:r>
      <w:r>
        <w:t xml:space="preserve"> </w:t>
      </w:r>
      <w:r w:rsidRPr="007B0843">
        <w:t>Execute documents as executive of city;</w:t>
      </w:r>
    </w:p>
    <w:p w14:paraId="0A917B08" w14:textId="06FEED44" w:rsidR="007B0843" w:rsidRPr="007B0843" w:rsidRDefault="007B0843" w:rsidP="007B0843">
      <w:pPr>
        <w:ind w:firstLine="720"/>
      </w:pPr>
      <w:r w:rsidRPr="007B0843">
        <w:t>(8)</w:t>
      </w:r>
      <w:r>
        <w:t xml:space="preserve"> </w:t>
      </w:r>
      <w:r w:rsidRPr="007B0843">
        <w:t>Appoint assistants and delegate powers to them;</w:t>
      </w:r>
    </w:p>
    <w:p w14:paraId="7A31CCCD" w14:textId="516AC464" w:rsidR="007B0843" w:rsidRPr="007B0843" w:rsidRDefault="007B0843" w:rsidP="007B0843">
      <w:pPr>
        <w:ind w:firstLine="720"/>
      </w:pPr>
      <w:r w:rsidRPr="007B0843">
        <w:t>(9)</w:t>
      </w:r>
      <w:r>
        <w:t xml:space="preserve"> </w:t>
      </w:r>
      <w:r w:rsidRPr="007B0843">
        <w:t>Administer the city's pension and benefits programs;</w:t>
      </w:r>
    </w:p>
    <w:p w14:paraId="60F3B83F" w14:textId="7A33BBF8" w:rsidR="007B0843" w:rsidRPr="007B0843" w:rsidRDefault="007B0843" w:rsidP="007B0843">
      <w:pPr>
        <w:ind w:firstLine="720"/>
      </w:pPr>
      <w:r w:rsidRPr="007B0843">
        <w:t>(10)</w:t>
      </w:r>
      <w:r>
        <w:t xml:space="preserve"> </w:t>
      </w:r>
      <w:r w:rsidRPr="007B0843">
        <w:t>Conduct investigations as deemed necessary, or as directed by council; and</w:t>
      </w:r>
    </w:p>
    <w:p w14:paraId="1AC10518" w14:textId="66C60585" w:rsidR="007B0843" w:rsidRDefault="007B0843" w:rsidP="007B0843">
      <w:pPr>
        <w:ind w:left="720"/>
      </w:pPr>
      <w:r w:rsidRPr="007B0843">
        <w:t>(11)</w:t>
      </w:r>
      <w:r>
        <w:t xml:space="preserve"> </w:t>
      </w:r>
      <w:r w:rsidRPr="007B0843">
        <w:t>Perform such other duties assigned by council not inconsistent with this charter.</w:t>
      </w:r>
    </w:p>
    <w:p w14:paraId="5E4873B0" w14:textId="77777777" w:rsidR="00B12661" w:rsidRDefault="00B12661" w:rsidP="00B12661">
      <w:r>
        <w:t>*************************************************************************************</w:t>
      </w:r>
    </w:p>
    <w:p w14:paraId="59092A2D" w14:textId="5F2C501F" w:rsidR="00B12661" w:rsidRDefault="00B12661" w:rsidP="00B12661">
      <w:r w:rsidRPr="00243322">
        <w:rPr>
          <w:highlight w:val="yellow"/>
        </w:rPr>
        <w:t xml:space="preserve">SHALL THE DICKINSON CITY CHARTER BE AMENDED TO </w:t>
      </w:r>
      <w:r>
        <w:rPr>
          <w:highlight w:val="yellow"/>
        </w:rPr>
        <w:t>PROVIDE THAT THE CITY SECRETARY SHALL BE APPOINTED BY THE CITY COUNCIL AND</w:t>
      </w:r>
      <w:r w:rsidRPr="00243322">
        <w:rPr>
          <w:highlight w:val="yellow"/>
        </w:rPr>
        <w:t xml:space="preserve"> </w:t>
      </w:r>
      <w:r>
        <w:rPr>
          <w:highlight w:val="yellow"/>
        </w:rPr>
        <w:t xml:space="preserve">REMOVE </w:t>
      </w:r>
      <w:r w:rsidRPr="00243322">
        <w:rPr>
          <w:highlight w:val="yellow"/>
        </w:rPr>
        <w:t xml:space="preserve">THE </w:t>
      </w:r>
      <w:r>
        <w:rPr>
          <w:highlight w:val="yellow"/>
        </w:rPr>
        <w:t>REQUIREMENT THAT THE CITY SECRETARY BE APPOINTED FOR AN INDEFINITE TERM?</w:t>
      </w:r>
    </w:p>
    <w:p w14:paraId="4FA3EF9E" w14:textId="77777777" w:rsidR="00B12661" w:rsidRDefault="00B12661" w:rsidP="00B12661">
      <w:pPr>
        <w:rPr>
          <w:b/>
          <w:bCs/>
        </w:rPr>
      </w:pPr>
      <w:r>
        <w:rPr>
          <w:b/>
          <w:bCs/>
        </w:rPr>
        <w:t>Text changes:</w:t>
      </w:r>
    </w:p>
    <w:p w14:paraId="0ADF81B0" w14:textId="77777777" w:rsidR="002F6580" w:rsidRPr="002F6580" w:rsidRDefault="002F6580" w:rsidP="002F6580">
      <w:pPr>
        <w:rPr>
          <w:b/>
          <w:bCs/>
        </w:rPr>
      </w:pPr>
      <w:r w:rsidRPr="002F6580">
        <w:rPr>
          <w:b/>
          <w:bCs/>
        </w:rPr>
        <w:t>4.02 - City secretary.</w:t>
      </w:r>
    </w:p>
    <w:p w14:paraId="21645384" w14:textId="19159032" w:rsidR="002F6580" w:rsidRDefault="002F6580" w:rsidP="002F6580">
      <w:r>
        <w:t xml:space="preserve">a. The city </w:t>
      </w:r>
      <w:r w:rsidRPr="002F6580">
        <w:rPr>
          <w:strike/>
          <w:color w:val="EE0000"/>
        </w:rPr>
        <w:t>manager</w:t>
      </w:r>
      <w:r w:rsidRPr="002F6580">
        <w:rPr>
          <w:color w:val="EE0000"/>
        </w:rPr>
        <w:t xml:space="preserve"> </w:t>
      </w:r>
      <w:r>
        <w:rPr>
          <w:color w:val="EE0000"/>
        </w:rPr>
        <w:t xml:space="preserve">council </w:t>
      </w:r>
      <w:r>
        <w:t>shall appoint</w:t>
      </w:r>
      <w:r w:rsidRPr="002F6580">
        <w:rPr>
          <w:strike/>
          <w:color w:val="EE0000"/>
        </w:rPr>
        <w:t>, subject to the approval of [the] city council,</w:t>
      </w:r>
      <w:r>
        <w:t xml:space="preserve"> </w:t>
      </w:r>
      <w:r w:rsidR="00BA3F86">
        <w:rPr>
          <w:color w:val="EE0000"/>
        </w:rPr>
        <w:t xml:space="preserve">and may remove at its pleasure, </w:t>
      </w:r>
      <w:r>
        <w:t>a city secretary</w:t>
      </w:r>
      <w:r w:rsidRPr="00BA3F86">
        <w:rPr>
          <w:strike/>
          <w:color w:val="EE0000"/>
        </w:rPr>
        <w:t>, who shall b</w:t>
      </w:r>
      <w:r w:rsidRPr="002F6580">
        <w:rPr>
          <w:strike/>
          <w:color w:val="EE0000"/>
        </w:rPr>
        <w:t xml:space="preserve">e </w:t>
      </w:r>
      <w:r w:rsidRPr="001E606A">
        <w:rPr>
          <w:strike/>
          <w:color w:val="EE0000"/>
        </w:rPr>
        <w:t xml:space="preserve">appointed for an indefinite term, and </w:t>
      </w:r>
      <w:r w:rsidRPr="002F6580">
        <w:rPr>
          <w:strike/>
          <w:color w:val="EE0000"/>
        </w:rPr>
        <w:t>may be removed by the city manager only with approval</w:t>
      </w:r>
      <w:r>
        <w:t xml:space="preserve"> </w:t>
      </w:r>
      <w:r w:rsidR="00BA3F86" w:rsidRPr="00BA3F86">
        <w:rPr>
          <w:color w:val="EE0000"/>
        </w:rPr>
        <w:t xml:space="preserve">by the affirmative vote of four (4) members </w:t>
      </w:r>
      <w:r>
        <w:t xml:space="preserve">of </w:t>
      </w:r>
      <w:r w:rsidRPr="002F6580">
        <w:rPr>
          <w:color w:val="EE0000"/>
        </w:rPr>
        <w:t>the</w:t>
      </w:r>
      <w:r>
        <w:t xml:space="preserve"> city council.</w:t>
      </w:r>
    </w:p>
    <w:p w14:paraId="782BCEAB" w14:textId="77777777" w:rsidR="002F6580" w:rsidRDefault="002F6580" w:rsidP="002F6580">
      <w:r>
        <w:t>b. The city secretary shall:</w:t>
      </w:r>
    </w:p>
    <w:p w14:paraId="17C3A6C9" w14:textId="06FDEDCB" w:rsidR="002F6580" w:rsidRDefault="002F6580" w:rsidP="002F6580">
      <w:pPr>
        <w:ind w:firstLine="720"/>
      </w:pPr>
      <w:r>
        <w:t>(1) Give notice of all official public meetings of [the] city council in a manner consistent with this charter and the state laws;</w:t>
      </w:r>
    </w:p>
    <w:p w14:paraId="4A9AC793" w14:textId="569839B8" w:rsidR="002F6580" w:rsidRDefault="002F6580" w:rsidP="002F6580">
      <w:pPr>
        <w:ind w:firstLine="720"/>
      </w:pPr>
      <w:r>
        <w:t>(2) Attend all public meetings and hearings of [the] city council and keep the minutes of the proceedings of such meetings in a manner prescribed by [the] city council consistent with applicable law;</w:t>
      </w:r>
    </w:p>
    <w:p w14:paraId="74B042AB" w14:textId="28EB31CB" w:rsidR="002F6580" w:rsidRDefault="002F6580" w:rsidP="002F6580">
      <w:pPr>
        <w:ind w:firstLine="720"/>
      </w:pPr>
      <w:r>
        <w:t>(3) Maintain the official records and files of the city;</w:t>
      </w:r>
    </w:p>
    <w:p w14:paraId="2F362863" w14:textId="1169F79E" w:rsidR="002F6580" w:rsidRDefault="002F6580" w:rsidP="002F6580">
      <w:pPr>
        <w:ind w:firstLine="720"/>
      </w:pPr>
      <w:r>
        <w:lastRenderedPageBreak/>
        <w:t>(4) Hold and affix the seal of the city to all appropriate documents;</w:t>
      </w:r>
    </w:p>
    <w:p w14:paraId="75A646FA" w14:textId="294D17E8" w:rsidR="002F6580" w:rsidRDefault="002F6580" w:rsidP="002F6580">
      <w:pPr>
        <w:ind w:firstLine="720"/>
      </w:pPr>
      <w:r>
        <w:t>(5) Authenticate by signature and seal, and record and post all ordinances, resolutions and proclamations of the city; and</w:t>
      </w:r>
    </w:p>
    <w:p w14:paraId="75A05B75" w14:textId="0D9AD8E8" w:rsidR="002F6580" w:rsidRDefault="002F6580" w:rsidP="002F6580">
      <w:pPr>
        <w:ind w:firstLine="720"/>
      </w:pPr>
      <w:r>
        <w:t>(6) Perform such other duties as may be required by [the] city council, this charter, or the laws of the State of Texas.</w:t>
      </w:r>
    </w:p>
    <w:p w14:paraId="1C8AFFA8" w14:textId="77777777" w:rsidR="00B12661" w:rsidRDefault="00B12661" w:rsidP="00B12661">
      <w:r>
        <w:t>*************************************************************************************</w:t>
      </w:r>
    </w:p>
    <w:p w14:paraId="0063D1EA" w14:textId="0254872E" w:rsidR="00B12661" w:rsidRDefault="00B12661" w:rsidP="00B12661">
      <w:r w:rsidRPr="00243322">
        <w:rPr>
          <w:highlight w:val="yellow"/>
        </w:rPr>
        <w:t xml:space="preserve">SHALL THE DICKINSON CITY CHARTER BE AMENDED TO </w:t>
      </w:r>
      <w:r>
        <w:rPr>
          <w:highlight w:val="yellow"/>
        </w:rPr>
        <w:t>PROVIDE THAT THE MUNICIPAL JUDGE MUST BE A LICENSED ATTORNEY APPOINTED BY THE CITY COUNCIL, AND THAT ASSOCIATE JUDGES MAY BE APPOINTED BY THE CITY COUNCIL AT ANY TIME, AND REMOVING THE CITY SECRETARY AS AN EX OFFICIO COURT CLERK?</w:t>
      </w:r>
    </w:p>
    <w:p w14:paraId="1078B8C1" w14:textId="77777777" w:rsidR="00B12661" w:rsidRDefault="00B12661" w:rsidP="00B12661">
      <w:pPr>
        <w:rPr>
          <w:b/>
          <w:bCs/>
        </w:rPr>
      </w:pPr>
      <w:r>
        <w:rPr>
          <w:b/>
          <w:bCs/>
        </w:rPr>
        <w:t>Text changes:</w:t>
      </w:r>
    </w:p>
    <w:p w14:paraId="18D9FFE8" w14:textId="77777777" w:rsidR="001D19F9" w:rsidRPr="001D19F9" w:rsidRDefault="001D19F9" w:rsidP="001D19F9">
      <w:pPr>
        <w:rPr>
          <w:b/>
          <w:bCs/>
        </w:rPr>
      </w:pPr>
      <w:r w:rsidRPr="001D19F9">
        <w:rPr>
          <w:b/>
          <w:bCs/>
        </w:rPr>
        <w:t>4.03 - Municipal court.</w:t>
      </w:r>
    </w:p>
    <w:p w14:paraId="3E7F194A" w14:textId="77777777" w:rsidR="001D19F9" w:rsidRDefault="001D19F9" w:rsidP="001D19F9">
      <w:r>
        <w:t xml:space="preserve">a. </w:t>
      </w:r>
      <w:r w:rsidRPr="001D19F9">
        <w:rPr>
          <w:color w:val="EE0000"/>
        </w:rPr>
        <w:t>The</w:t>
      </w:r>
      <w:r>
        <w:t xml:space="preserve"> city council shall establish and maintain a municipal court. The municipal court shall have all the powers and duties as are now, or may be</w:t>
      </w:r>
      <w:r w:rsidRPr="001D19F9">
        <w:rPr>
          <w:color w:val="EE0000"/>
        </w:rPr>
        <w:t>,</w:t>
      </w:r>
      <w:r>
        <w:t xml:space="preserve"> prescribed by the laws of the State of Texas relative to municipal courts.</w:t>
      </w:r>
    </w:p>
    <w:p w14:paraId="226FA279" w14:textId="196FFE63" w:rsidR="001D19F9" w:rsidRDefault="001D19F9" w:rsidP="001D19F9">
      <w:r>
        <w:t xml:space="preserve">b. The </w:t>
      </w:r>
      <w:r w:rsidRPr="008446E3">
        <w:rPr>
          <w:strike/>
          <w:color w:val="EE0000"/>
        </w:rPr>
        <w:t>mayor with the approval of the</w:t>
      </w:r>
      <w:r>
        <w:t xml:space="preserve"> city council shall appoint a judge of the municipal court who shall be a competent, duly qualified attorney; licensed and practicing for at least two (2) years in the State of Texas. </w:t>
      </w:r>
      <w:r w:rsidRPr="008446E3">
        <w:rPr>
          <w:strike/>
          <w:color w:val="EE0000"/>
        </w:rPr>
        <w:t xml:space="preserve">In the event a duly qualified attorney is not available, the mayor, with the approval of the city council, shall select a qualified person to be the municipal judge. </w:t>
      </w:r>
      <w:r>
        <w:t xml:space="preserve">The municipal judge of said court shall be appointed for a term of three (3) years, such term to run concurrently with that of the Mayor. The municipal judge shall receive such compensation as may be established by the city council. The municipal judge may be removed from office, with or without cause, by </w:t>
      </w:r>
      <w:r w:rsidRPr="00BA3F86">
        <w:rPr>
          <w:strike/>
          <w:color w:val="EE0000"/>
        </w:rPr>
        <w:t>action</w:t>
      </w:r>
      <w:r w:rsidRPr="00BA3F86">
        <w:rPr>
          <w:color w:val="EE0000"/>
        </w:rPr>
        <w:t xml:space="preserve"> </w:t>
      </w:r>
      <w:r w:rsidR="00BA3F86" w:rsidRPr="00BA3F86">
        <w:rPr>
          <w:color w:val="EE0000"/>
        </w:rPr>
        <w:t xml:space="preserve">the affirmative vote of four (4) members </w:t>
      </w:r>
      <w:r>
        <w:t>of the city council.</w:t>
      </w:r>
    </w:p>
    <w:p w14:paraId="1299F4B4" w14:textId="32F776F1" w:rsidR="001D19F9" w:rsidRDefault="001D19F9" w:rsidP="001D19F9">
      <w:r>
        <w:t xml:space="preserve">c. </w:t>
      </w:r>
      <w:r w:rsidRPr="008446E3">
        <w:rPr>
          <w:strike/>
          <w:color w:val="EE0000"/>
        </w:rPr>
        <w:t xml:space="preserve">In the absence of the municipal judge or in the event of vacancy in said position, the mayor, with the approval of </w:t>
      </w:r>
      <w:proofErr w:type="spellStart"/>
      <w:r w:rsidRPr="008446E3">
        <w:rPr>
          <w:strike/>
          <w:color w:val="EE0000"/>
        </w:rPr>
        <w:t>t</w:t>
      </w:r>
      <w:r w:rsidR="008446E3">
        <w:rPr>
          <w:color w:val="EE0000"/>
        </w:rPr>
        <w:t>T</w:t>
      </w:r>
      <w:r>
        <w:t>he</w:t>
      </w:r>
      <w:proofErr w:type="spellEnd"/>
      <w:r>
        <w:t xml:space="preserve"> city council</w:t>
      </w:r>
      <w:r w:rsidRPr="008446E3">
        <w:rPr>
          <w:strike/>
          <w:color w:val="EE0000"/>
        </w:rPr>
        <w:t>,</w:t>
      </w:r>
      <w:r>
        <w:t xml:space="preserve"> may appoint associate judges and relief or temporary judges. Any person appointed as associate judge or relief or temporary judge shall have the qualifications prescribed by this section for the municipal judge.</w:t>
      </w:r>
    </w:p>
    <w:p w14:paraId="0B616580" w14:textId="77777777" w:rsidR="001D19F9" w:rsidRPr="008446E3" w:rsidRDefault="001D19F9" w:rsidP="001D19F9">
      <w:pPr>
        <w:rPr>
          <w:strike/>
          <w:color w:val="EE0000"/>
        </w:rPr>
      </w:pPr>
      <w:r>
        <w:t xml:space="preserve">d. </w:t>
      </w:r>
      <w:r w:rsidRPr="008446E3">
        <w:rPr>
          <w:strike/>
          <w:color w:val="EE0000"/>
        </w:rPr>
        <w:t>The city secretary or the assistant city secretary shall be ex officio clerk of said court.</w:t>
      </w:r>
    </w:p>
    <w:p w14:paraId="61BA7309" w14:textId="77777777" w:rsidR="008446E3" w:rsidRDefault="001D19F9" w:rsidP="001D19F9">
      <w:r w:rsidRPr="008446E3">
        <w:rPr>
          <w:strike/>
          <w:color w:val="EE0000"/>
        </w:rPr>
        <w:t xml:space="preserve">e. </w:t>
      </w:r>
      <w:r>
        <w:t xml:space="preserve">The city manager shall appoint the clerk and deputy clerks of the municipal court who shall have the power to administer oaths, affidavits, make certificates, affix the seal of the municipal court, and perform all acts usual and necessary by the clerks of said court, in </w:t>
      </w:r>
      <w:r>
        <w:lastRenderedPageBreak/>
        <w:t>conducting the business thereof, including but not limited to, the keeping of records and accounts of the municipal court.</w:t>
      </w:r>
    </w:p>
    <w:p w14:paraId="527B3F94" w14:textId="5A9AC906" w:rsidR="001D19F9" w:rsidRDefault="001D19F9" w:rsidP="001D19F9">
      <w:proofErr w:type="spellStart"/>
      <w:r w:rsidRPr="008446E3">
        <w:rPr>
          <w:strike/>
          <w:color w:val="EE0000"/>
        </w:rPr>
        <w:t>f</w:t>
      </w:r>
      <w:r w:rsidR="008446E3" w:rsidRPr="008446E3">
        <w:rPr>
          <w:color w:val="EE0000"/>
        </w:rPr>
        <w:t>e</w:t>
      </w:r>
      <w:proofErr w:type="spellEnd"/>
      <w:r>
        <w:t>.</w:t>
      </w:r>
      <w:r w:rsidR="008446E3">
        <w:t xml:space="preserve"> </w:t>
      </w:r>
      <w:r>
        <w:t>All fines, special expenses, and penalties imposed by the municipal court shall be paid into the city treasury for the use and benefit of the city, as may be consistent with present and future state law.</w:t>
      </w:r>
    </w:p>
    <w:p w14:paraId="1B7E85E8" w14:textId="77777777" w:rsidR="00B12661" w:rsidRDefault="00B12661" w:rsidP="00B12661">
      <w:r>
        <w:t>*************************************************************************************</w:t>
      </w:r>
    </w:p>
    <w:p w14:paraId="57AF1451" w14:textId="2E050A1C" w:rsidR="00B12661" w:rsidRPr="00533909" w:rsidRDefault="00B12661" w:rsidP="00B12661">
      <w:r w:rsidRPr="00243322">
        <w:rPr>
          <w:highlight w:val="yellow"/>
        </w:rPr>
        <w:t xml:space="preserve">SHALL THE DICKINSON CITY CHARTER BE AMENDED TO </w:t>
      </w:r>
      <w:r>
        <w:rPr>
          <w:highlight w:val="yellow"/>
        </w:rPr>
        <w:t>PROVIDE THAT THE CITY ATTORNEY SHALL BE APPOINTED BY THE CITY COUNCIL?</w:t>
      </w:r>
    </w:p>
    <w:p w14:paraId="72AB3B0B" w14:textId="77777777" w:rsidR="00B12661" w:rsidRDefault="00B12661" w:rsidP="00B12661">
      <w:pPr>
        <w:rPr>
          <w:b/>
          <w:bCs/>
        </w:rPr>
      </w:pPr>
      <w:r>
        <w:rPr>
          <w:b/>
          <w:bCs/>
        </w:rPr>
        <w:t>Text changes:</w:t>
      </w:r>
    </w:p>
    <w:p w14:paraId="6463A1DE" w14:textId="77777777" w:rsidR="00533909" w:rsidRPr="00533909" w:rsidRDefault="00533909" w:rsidP="00533909">
      <w:pPr>
        <w:rPr>
          <w:b/>
          <w:bCs/>
        </w:rPr>
      </w:pPr>
      <w:r w:rsidRPr="00533909">
        <w:rPr>
          <w:b/>
          <w:bCs/>
        </w:rPr>
        <w:t>4.04 - City attorney.</w:t>
      </w:r>
    </w:p>
    <w:p w14:paraId="5E71E1B9" w14:textId="3CDA5AA7" w:rsidR="00533909" w:rsidRDefault="00533909" w:rsidP="00533909">
      <w:r>
        <w:t xml:space="preserve">a. The </w:t>
      </w:r>
      <w:r w:rsidRPr="00533909">
        <w:rPr>
          <w:strike/>
          <w:color w:val="EE0000"/>
        </w:rPr>
        <w:t>mayor shall appoint[,] subject to the confirmation of the</w:t>
      </w:r>
      <w:r>
        <w:t xml:space="preserve"> city council</w:t>
      </w:r>
      <w:r w:rsidRPr="00533909">
        <w:rPr>
          <w:strike/>
          <w:color w:val="EE0000"/>
        </w:rPr>
        <w:t>,</w:t>
      </w:r>
      <w:r>
        <w:t xml:space="preserve"> </w:t>
      </w:r>
      <w:r>
        <w:rPr>
          <w:color w:val="EE0000"/>
        </w:rPr>
        <w:t xml:space="preserve">shall appoint </w:t>
      </w:r>
      <w:r>
        <w:t>a duly qualified, licensed and practicing attorney in the State of Texas who shall serve as the city attorney.</w:t>
      </w:r>
    </w:p>
    <w:p w14:paraId="442A5735" w14:textId="77777777" w:rsidR="00533909" w:rsidRDefault="00533909" w:rsidP="00533909">
      <w:r>
        <w:t>b. The city attorney shall serve as the legal advisor to the city council and city manager; represent the city's interests in litigation and legal proceedings as directed by the city council and city manager; review and provide opinions as requested by the city council or city manager on contracts, legal instruments, ordinances of the city and other items of city business.</w:t>
      </w:r>
    </w:p>
    <w:p w14:paraId="781FF133" w14:textId="77777777" w:rsidR="00533909" w:rsidRDefault="00533909" w:rsidP="00533909">
      <w:r>
        <w:t>c. The city council shall have the right to retain special counsel at any time that it may deem necessary and appropriate.</w:t>
      </w:r>
    </w:p>
    <w:p w14:paraId="1A16FC05" w14:textId="77777777" w:rsidR="00533909" w:rsidRDefault="00533909" w:rsidP="00533909">
      <w:r>
        <w:t>d. The city attorney and special counsel shall receive compensation as may be established by the city council.</w:t>
      </w:r>
    </w:p>
    <w:p w14:paraId="286D0684" w14:textId="77777777" w:rsidR="00533909" w:rsidRDefault="00533909" w:rsidP="00533909">
      <w:r>
        <w:t>e. The city attorney, with approval of the city council, may select additional attorneys to act for the city attorney and the city in its representation and/or litigation.</w:t>
      </w:r>
    </w:p>
    <w:p w14:paraId="7E9A0A7A" w14:textId="176856FD" w:rsidR="00533909" w:rsidRDefault="00533909" w:rsidP="00533909">
      <w:r>
        <w:t xml:space="preserve">f. The city attorney may be removed by </w:t>
      </w:r>
      <w:r w:rsidR="00BA3F86" w:rsidRPr="00BA3F86">
        <w:rPr>
          <w:strike/>
          <w:color w:val="EE0000"/>
        </w:rPr>
        <w:t>action</w:t>
      </w:r>
      <w:r w:rsidR="00BA3F86" w:rsidRPr="00BA3F86">
        <w:rPr>
          <w:color w:val="EE0000"/>
        </w:rPr>
        <w:t xml:space="preserve"> the affirmative vote of four (4) members</w:t>
      </w:r>
      <w:r w:rsidR="00BA3F86">
        <w:t xml:space="preserve"> </w:t>
      </w:r>
      <w:r>
        <w:t>of the city council.</w:t>
      </w:r>
    </w:p>
    <w:p w14:paraId="5FE3DFC2" w14:textId="77777777" w:rsidR="00B12661" w:rsidRDefault="00B12661" w:rsidP="00B12661">
      <w:r>
        <w:t>*************************************************************************************</w:t>
      </w:r>
    </w:p>
    <w:p w14:paraId="752D55A2" w14:textId="61490C2E" w:rsidR="00B12661" w:rsidRPr="00972A37" w:rsidRDefault="00B12661" w:rsidP="00B12661">
      <w:r w:rsidRPr="00243322">
        <w:rPr>
          <w:highlight w:val="yellow"/>
        </w:rPr>
        <w:t xml:space="preserve">SHALL THE DICKINSON CITY CHARTER BE AMENDED TO </w:t>
      </w:r>
      <w:r>
        <w:rPr>
          <w:highlight w:val="yellow"/>
        </w:rPr>
        <w:t>PROVIDE THAT THE CHIEF OF POLICE SHALL BE APPOINTED BY THE CITY COUNCIL TO BE RESPONSIBLE FOR THE OPERATION OF THE POLICE DEPARTMENT, AND</w:t>
      </w:r>
      <w:r w:rsidRPr="00243322">
        <w:rPr>
          <w:highlight w:val="yellow"/>
        </w:rPr>
        <w:t xml:space="preserve"> </w:t>
      </w:r>
      <w:r>
        <w:rPr>
          <w:highlight w:val="yellow"/>
        </w:rPr>
        <w:t xml:space="preserve">TO REMOVE </w:t>
      </w:r>
      <w:r w:rsidRPr="00243322">
        <w:rPr>
          <w:highlight w:val="yellow"/>
        </w:rPr>
        <w:t xml:space="preserve">THE </w:t>
      </w:r>
      <w:r>
        <w:rPr>
          <w:highlight w:val="yellow"/>
        </w:rPr>
        <w:t>REQUIREMENT THAT THE POLICE CHIEF BE APPOINTED FOR AN INDEFINITE TERM?</w:t>
      </w:r>
    </w:p>
    <w:p w14:paraId="673B195E" w14:textId="77777777" w:rsidR="00B12661" w:rsidRDefault="00B12661" w:rsidP="00B12661">
      <w:pPr>
        <w:rPr>
          <w:b/>
          <w:bCs/>
        </w:rPr>
      </w:pPr>
      <w:r>
        <w:rPr>
          <w:b/>
          <w:bCs/>
        </w:rPr>
        <w:lastRenderedPageBreak/>
        <w:t>Text changes:</w:t>
      </w:r>
    </w:p>
    <w:p w14:paraId="0A7A814C" w14:textId="77777777" w:rsidR="00972A37" w:rsidRPr="00972A37" w:rsidRDefault="00972A37" w:rsidP="00972A37">
      <w:pPr>
        <w:rPr>
          <w:b/>
          <w:bCs/>
        </w:rPr>
      </w:pPr>
      <w:r w:rsidRPr="00972A37">
        <w:rPr>
          <w:b/>
          <w:bCs/>
        </w:rPr>
        <w:t>4.05 - Department of police.</w:t>
      </w:r>
    </w:p>
    <w:p w14:paraId="18BEFAC2" w14:textId="77777777" w:rsidR="00972A37" w:rsidRDefault="00972A37" w:rsidP="00972A37">
      <w:r>
        <w:t>A department of police shall be established and maintained to preserve order within the city and to secure the residents of said city from violence and the property therein from injury or loss.</w:t>
      </w:r>
    </w:p>
    <w:p w14:paraId="31447016" w14:textId="70FE6AD5" w:rsidR="00972A37" w:rsidRDefault="00972A37" w:rsidP="00972A37">
      <w:r>
        <w:t xml:space="preserve">a. The chief of police shall be the chief administrative officer of the department of police and shall be appointed </w:t>
      </w:r>
      <w:r w:rsidR="00B23DC5">
        <w:rPr>
          <w:color w:val="EE0000"/>
        </w:rPr>
        <w:t xml:space="preserve">and may be removed </w:t>
      </w:r>
      <w:r>
        <w:t xml:space="preserve">by the </w:t>
      </w:r>
      <w:r w:rsidRPr="00972A37">
        <w:rPr>
          <w:strike/>
          <w:color w:val="EE0000"/>
        </w:rPr>
        <w:t>city manager with the approval of [the]</w:t>
      </w:r>
      <w:r>
        <w:t xml:space="preserve"> </w:t>
      </w:r>
      <w:r w:rsidR="00B23DC5" w:rsidRPr="00BA3F86">
        <w:rPr>
          <w:color w:val="EE0000"/>
        </w:rPr>
        <w:t xml:space="preserve">affirmative vote of four (4) </w:t>
      </w:r>
      <w:r w:rsidR="00B23DC5" w:rsidRPr="00B23DC5">
        <w:rPr>
          <w:color w:val="EE0000"/>
        </w:rPr>
        <w:t xml:space="preserve">members </w:t>
      </w:r>
      <w:r w:rsidR="00B23DC5" w:rsidRPr="00B23DC5">
        <w:rPr>
          <w:color w:val="EE0000"/>
        </w:rPr>
        <w:t xml:space="preserve">of the </w:t>
      </w:r>
      <w:r>
        <w:t>city council</w:t>
      </w:r>
      <w:r w:rsidRPr="00972A37">
        <w:rPr>
          <w:strike/>
          <w:color w:val="EE0000"/>
        </w:rPr>
        <w:t>, for an indefinite term,</w:t>
      </w:r>
      <w:r>
        <w:t xml:space="preserve"> and </w:t>
      </w:r>
      <w:r w:rsidRPr="00972A37">
        <w:rPr>
          <w:strike/>
          <w:color w:val="EE0000"/>
        </w:rPr>
        <w:t xml:space="preserve">may be removed by the city manager with the </w:t>
      </w:r>
      <w:r w:rsidRPr="00B23DC5">
        <w:rPr>
          <w:strike/>
          <w:color w:val="EE0000"/>
        </w:rPr>
        <w:t>approval of council</w:t>
      </w:r>
      <w:r>
        <w:t xml:space="preserve">. The chief of police shall be responsible </w:t>
      </w:r>
      <w:r w:rsidRPr="00972A37">
        <w:rPr>
          <w:strike/>
          <w:color w:val="EE0000"/>
        </w:rPr>
        <w:t>to the city manager, and with the approval of the city manager</w:t>
      </w:r>
      <w:r>
        <w:t xml:space="preserve"> </w:t>
      </w:r>
      <w:r>
        <w:rPr>
          <w:color w:val="EE0000"/>
        </w:rPr>
        <w:t xml:space="preserve">for the operation of the department and </w:t>
      </w:r>
      <w:r>
        <w:t>shall appoint and remove the employees of said department.</w:t>
      </w:r>
    </w:p>
    <w:p w14:paraId="1BF97BD9" w14:textId="298CB9F6" w:rsidR="00972A37" w:rsidRPr="00972A37" w:rsidRDefault="00972A37" w:rsidP="00972A37">
      <w:r>
        <w:t>b. No persons, except as otherwise provided by the laws of the State of Texas, shall act as special police within the city.</w:t>
      </w:r>
    </w:p>
    <w:p w14:paraId="440C0472" w14:textId="77777777" w:rsidR="00B12661" w:rsidRDefault="00B12661" w:rsidP="00B12661">
      <w:r>
        <w:t>*************************************************************************************</w:t>
      </w:r>
    </w:p>
    <w:p w14:paraId="49835541" w14:textId="66DADD75" w:rsidR="00B12661" w:rsidRDefault="00B12661" w:rsidP="00B12661">
      <w:r w:rsidRPr="00243322">
        <w:rPr>
          <w:highlight w:val="yellow"/>
        </w:rPr>
        <w:t xml:space="preserve">SHALL THE DICKINSON CITY CHARTER BE AMENDED TO </w:t>
      </w:r>
      <w:r>
        <w:rPr>
          <w:highlight w:val="yellow"/>
        </w:rPr>
        <w:t xml:space="preserve">REQUIRE THAT THE STATEMENT OF GROUNDS ACCOMPANYING A RECALL PETITION ONLY NEEDS TO STATE SUCH GROUNDS WITH ENOUGH SPECIFICITY TO GIVE REASONABLE NOTICE TO </w:t>
      </w:r>
      <w:r w:rsidRPr="00243322">
        <w:rPr>
          <w:highlight w:val="yellow"/>
        </w:rPr>
        <w:t xml:space="preserve">THE </w:t>
      </w:r>
      <w:r>
        <w:rPr>
          <w:highlight w:val="yellow"/>
        </w:rPr>
        <w:t>OFFICER BEING CHARGED, AND TO PROVIDE A PROCEDURE FOR THE CITY SECRETARY TO REVIEW THE STATEMENT OF GROUNDS FOR ADEQUATE SPECIFICITY BEFORE THE PETITION BLANKS ARE APPROVED FOR CIRCULATION AND SIGNATURE, WITH APPEAL TO THE CITY COUNCIL?</w:t>
      </w:r>
    </w:p>
    <w:p w14:paraId="4E6A80C5" w14:textId="77777777" w:rsidR="00B12661" w:rsidRDefault="00B12661" w:rsidP="00B12661">
      <w:pPr>
        <w:rPr>
          <w:b/>
          <w:bCs/>
        </w:rPr>
      </w:pPr>
      <w:r>
        <w:rPr>
          <w:b/>
          <w:bCs/>
        </w:rPr>
        <w:t>Text changes:</w:t>
      </w:r>
    </w:p>
    <w:p w14:paraId="71F2F961" w14:textId="4D10EB5A" w:rsidR="003046E4" w:rsidRPr="003046E4" w:rsidRDefault="003046E4" w:rsidP="003046E4">
      <w:pPr>
        <w:rPr>
          <w:b/>
          <w:bCs/>
        </w:rPr>
      </w:pPr>
      <w:r w:rsidRPr="003046E4">
        <w:rPr>
          <w:b/>
          <w:bCs/>
        </w:rPr>
        <w:t>6.03 - Circulation and form of petitions.</w:t>
      </w:r>
    </w:p>
    <w:p w14:paraId="4DDB8E36" w14:textId="75E36B45" w:rsidR="003046E4" w:rsidRDefault="003046E4" w:rsidP="003046E4">
      <w:r>
        <w:t>a. All petition blanks used for the circulation by the members of the petitioners' committee or their designees shall be numbered, dated and submitted to the city secretary.</w:t>
      </w:r>
      <w:r w:rsidR="00F552F4">
        <w:rPr>
          <w:color w:val="EE0000"/>
        </w:rPr>
        <w:t xml:space="preserve"> </w:t>
      </w:r>
      <w:r>
        <w:t xml:space="preserve">These blank petitions shall be signed by the city secretary or authorized designee prior to the conclusion of business on the following working day; however, such petitions shall not exceed in number of signature spaces two hundred fifty (250) percent of the signatures required in 6.04a and 6.04b. </w:t>
      </w:r>
      <w:r w:rsidR="00F552F4">
        <w:rPr>
          <w:color w:val="EE0000"/>
        </w:rPr>
        <w:t xml:space="preserve">If the petition blanks are to be used for a recall petition, the statement of grounds described in subsection (b) shall accompany the petition blanks when filed, and the city secretary shall review </w:t>
      </w:r>
      <w:r w:rsidR="00843166">
        <w:rPr>
          <w:color w:val="EE0000"/>
        </w:rPr>
        <w:t>such</w:t>
      </w:r>
      <w:r w:rsidR="00F552F4">
        <w:rPr>
          <w:color w:val="EE0000"/>
        </w:rPr>
        <w:t xml:space="preserve"> statement for adequate specificity and shall sign the blank petitions within three (3) business days from their filing date if the statement of grounds is adequately specific to satisfy subsection (b). If the city secretary determines that the statement of grounds is not adequately specific, he/she shall notify the </w:t>
      </w:r>
      <w:r w:rsidR="00F552F4">
        <w:rPr>
          <w:color w:val="EE0000"/>
        </w:rPr>
        <w:lastRenderedPageBreak/>
        <w:t>petitioners’ committee</w:t>
      </w:r>
      <w:r w:rsidR="00843166">
        <w:rPr>
          <w:color w:val="EE0000"/>
        </w:rPr>
        <w:t xml:space="preserve"> within one (1) business day of such determination. Within three (3) business days of such notification, the committee may file: (1) a new or amended statement of grounds for review by the city secretary utilizing the same procedure, or (2) an appeal to the city council of the determination of inadequate specificity, which shall consider the appeal at its next regular meeting, provided state law notice requirements can be met.</w:t>
      </w:r>
      <w:r w:rsidR="00F552F4">
        <w:rPr>
          <w:color w:val="EE0000"/>
        </w:rPr>
        <w:t xml:space="preserve">  </w:t>
      </w:r>
      <w:r w:rsidR="00F552F4">
        <w:t xml:space="preserve"> </w:t>
      </w:r>
      <w:r>
        <w:t>In the event the city secretary fails to comply with the preceding, such blank petitions</w:t>
      </w:r>
      <w:r w:rsidR="00F54230">
        <w:rPr>
          <w:color w:val="EE0000"/>
        </w:rPr>
        <w:t>, including the specificity of the grounds for removal in the case of a recall petition,</w:t>
      </w:r>
      <w:r>
        <w:t xml:space="preserve"> shall be deemed valid and ready for circulation the </w:t>
      </w:r>
      <w:r w:rsidRPr="00F54230">
        <w:rPr>
          <w:strike/>
          <w:color w:val="EE0000"/>
        </w:rPr>
        <w:t>following</w:t>
      </w:r>
      <w:r w:rsidRPr="00F54230">
        <w:rPr>
          <w:color w:val="EE0000"/>
        </w:rPr>
        <w:t xml:space="preserve"> </w:t>
      </w:r>
      <w:r>
        <w:t>day</w:t>
      </w:r>
      <w:r w:rsidR="00F54230">
        <w:t xml:space="preserve"> </w:t>
      </w:r>
      <w:r w:rsidR="00F54230">
        <w:rPr>
          <w:color w:val="EE0000"/>
        </w:rPr>
        <w:t xml:space="preserve">after a deadline imposed </w:t>
      </w:r>
      <w:r w:rsidR="00870C60">
        <w:rPr>
          <w:color w:val="EE0000"/>
        </w:rPr>
        <w:t xml:space="preserve">on the city secretary </w:t>
      </w:r>
      <w:r w:rsidR="00F54230">
        <w:rPr>
          <w:color w:val="EE0000"/>
        </w:rPr>
        <w:t>by this subsection has passed</w:t>
      </w:r>
      <w:r>
        <w:t>.</w:t>
      </w:r>
    </w:p>
    <w:p w14:paraId="48734442" w14:textId="2DC4C93D" w:rsidR="003046E4" w:rsidRDefault="003046E4" w:rsidP="003046E4">
      <w:r>
        <w:t xml:space="preserve">b. All pages of a petition shall be uniform in size and style and shall be assembled as one (1) instrument for filing. Each signer of a petition must be a registered voter of the city and shall write after his name his address, giving name of street and number, the person's voter registration number, and shall also write thereon the date the person's signature was affixed. Petitions shall contain or have attached throughout their circulation the full text of the ordinance proposed or sought to be reconsidered, or in the case of recall petition, a statement </w:t>
      </w:r>
      <w:r w:rsidRPr="005371F0">
        <w:rPr>
          <w:color w:val="000000" w:themeColor="text1"/>
        </w:rPr>
        <w:t xml:space="preserve">which </w:t>
      </w:r>
      <w:r w:rsidRPr="003046E4">
        <w:rPr>
          <w:strike/>
          <w:color w:val="EE0000"/>
        </w:rPr>
        <w:t>distinctly and specifically</w:t>
      </w:r>
      <w:r>
        <w:t xml:space="preserve"> states the ground(s) upon which such petition for removal is predicated</w:t>
      </w:r>
      <w:r w:rsidRPr="003046E4">
        <w:rPr>
          <w:strike/>
          <w:color w:val="EE0000"/>
        </w:rPr>
        <w:t>. If there be more than one (1) ground, the statement shall specifically state each ground</w:t>
      </w:r>
      <w:r>
        <w:t xml:space="preserve"> with such </w:t>
      </w:r>
      <w:r w:rsidRPr="003046E4">
        <w:rPr>
          <w:strike/>
          <w:color w:val="EE0000"/>
        </w:rPr>
        <w:t>certainty</w:t>
      </w:r>
      <w:r w:rsidRPr="003046E4">
        <w:rPr>
          <w:color w:val="EE0000"/>
        </w:rPr>
        <w:t xml:space="preserve"> specificity</w:t>
      </w:r>
      <w:r>
        <w:rPr>
          <w:color w:val="EE0000"/>
        </w:rPr>
        <w:t xml:space="preserve"> so</w:t>
      </w:r>
      <w:r w:rsidRPr="003046E4">
        <w:rPr>
          <w:color w:val="EE0000"/>
        </w:rPr>
        <w:t xml:space="preserve"> </w:t>
      </w:r>
      <w:r>
        <w:t xml:space="preserve">as to give the </w:t>
      </w:r>
      <w:r w:rsidRPr="0079741A">
        <w:rPr>
          <w:strike/>
          <w:color w:val="EE0000"/>
        </w:rPr>
        <w:t>officer</w:t>
      </w:r>
      <w:r w:rsidR="0079741A" w:rsidRPr="0079741A">
        <w:rPr>
          <w:color w:val="EE0000"/>
        </w:rPr>
        <w:t xml:space="preserve"> </w:t>
      </w:r>
      <w:r w:rsidR="0079741A">
        <w:rPr>
          <w:color w:val="EE0000"/>
        </w:rPr>
        <w:t>official</w:t>
      </w:r>
      <w:r>
        <w:t xml:space="preserve">(s) sought to be removed </w:t>
      </w:r>
      <w:r>
        <w:rPr>
          <w:color w:val="EE0000"/>
        </w:rPr>
        <w:t xml:space="preserve">reasonable </w:t>
      </w:r>
      <w:r>
        <w:t xml:space="preserve">notice of such matters with which the </w:t>
      </w:r>
      <w:r w:rsidRPr="0079741A">
        <w:rPr>
          <w:strike/>
          <w:color w:val="EE0000"/>
        </w:rPr>
        <w:t>officer</w:t>
      </w:r>
      <w:r w:rsidRPr="0079741A">
        <w:rPr>
          <w:color w:val="EE0000"/>
        </w:rPr>
        <w:t xml:space="preserve"> </w:t>
      </w:r>
      <w:r w:rsidR="0079741A">
        <w:rPr>
          <w:color w:val="EE0000"/>
        </w:rPr>
        <w:t xml:space="preserve">official </w:t>
      </w:r>
      <w:r>
        <w:t>is charged.</w:t>
      </w:r>
    </w:p>
    <w:p w14:paraId="0475BA76" w14:textId="77777777" w:rsidR="003046E4" w:rsidRDefault="003046E4" w:rsidP="003046E4">
      <w:r>
        <w:t>c. Each page of the petition shall have attached to it, when filed, an affidavit executed by the circulator stating that the circulator personally circulated the paper, the number of signatures thereon, that all the signatures were affixed in the circulator's presence, that the circulator believes them to be genuine signatures of the persons whose names they purport to be, and that each signer had an opportunity before signing to read the full text of the ordinance proposed, or sought to be reconsidered, or the identity of the official whose recall is being sought.</w:t>
      </w:r>
    </w:p>
    <w:p w14:paraId="2A45FF63" w14:textId="337EF159" w:rsidR="007B0843" w:rsidRDefault="003046E4" w:rsidP="003046E4">
      <w:r>
        <w:t>d. All pages of a petition shall be uniform in size and style and shall be assembled as one (1) instrument for filing. Each signer of a petition must be a registered voter of the city and shall write after the person's name and address, giving name of street and number, the person's voter registration number, and shall also write thereon the date the person's signature was affixed. Location for twenty (20) signatures shall be provided on each blank petition.</w:t>
      </w:r>
    </w:p>
    <w:p w14:paraId="1C1363A1" w14:textId="77777777" w:rsidR="00B12661" w:rsidRDefault="00B12661" w:rsidP="00B12661">
      <w:r>
        <w:t>*************************************************************************************</w:t>
      </w:r>
    </w:p>
    <w:p w14:paraId="14ED87B2" w14:textId="53968396" w:rsidR="00B12661" w:rsidRPr="00533909" w:rsidRDefault="00B12661" w:rsidP="00B12661">
      <w:r w:rsidRPr="00243322">
        <w:rPr>
          <w:highlight w:val="yellow"/>
        </w:rPr>
        <w:lastRenderedPageBreak/>
        <w:t xml:space="preserve">SHALL THE DICKINSON CITY CHARTER BE AMENDED TO </w:t>
      </w:r>
      <w:r>
        <w:rPr>
          <w:highlight w:val="yellow"/>
        </w:rPr>
        <w:t>PROHIBIT THE APPOINTMENT OF ANY MEMBER OF THE CITY COUNCIL TO A CITY BOARD, COMMISSION, OR COMMITTEE?</w:t>
      </w:r>
    </w:p>
    <w:p w14:paraId="777B631F" w14:textId="77777777" w:rsidR="00B12661" w:rsidRDefault="00B12661" w:rsidP="00B12661">
      <w:pPr>
        <w:rPr>
          <w:b/>
          <w:bCs/>
        </w:rPr>
      </w:pPr>
      <w:r>
        <w:rPr>
          <w:b/>
          <w:bCs/>
        </w:rPr>
        <w:t>Text changes:</w:t>
      </w:r>
    </w:p>
    <w:p w14:paraId="346AD5AA" w14:textId="77777777" w:rsidR="007E1999" w:rsidRPr="007E1999" w:rsidRDefault="007E1999" w:rsidP="007E1999">
      <w:pPr>
        <w:rPr>
          <w:b/>
          <w:bCs/>
        </w:rPr>
      </w:pPr>
      <w:r w:rsidRPr="007E1999">
        <w:rPr>
          <w:b/>
          <w:bCs/>
        </w:rPr>
        <w:t>8.01 - Authority, composition and procedures.</w:t>
      </w:r>
    </w:p>
    <w:p w14:paraId="6B34215A" w14:textId="77777777" w:rsidR="007E1999" w:rsidRDefault="007E1999" w:rsidP="007E1999">
      <w:r>
        <w:t>a. In addition to a planning and zoning commission, [the] city council shall create, establish or appoint, as may be required by the laws of the State of Texas or this charter, such boards, commissions, and committees as it deems necessary or desirable to carry out the function, duties, accountability and tenure of each board, commission, and committee where such are not prescribed by law or this charter.</w:t>
      </w:r>
    </w:p>
    <w:p w14:paraId="0A63D2E6" w14:textId="77777777" w:rsidR="007E1999" w:rsidRDefault="007E1999" w:rsidP="007E1999">
      <w:r>
        <w:t>b. The city council shall give preference to qualified voters of the City when appointing individuals to serve on such boards, commissions, or committees where such qualification is not otherwise prescribed by law or this charter.</w:t>
      </w:r>
    </w:p>
    <w:p w14:paraId="61DFEF61" w14:textId="77777777" w:rsidR="007E1999" w:rsidRDefault="007E1999" w:rsidP="007E1999">
      <w:r>
        <w:t>c. All boards, commissions, or committees of the city shall keep and maintain minutes of any proceedings to be placed on file with the city secretary.</w:t>
      </w:r>
    </w:p>
    <w:p w14:paraId="6755D5A2" w14:textId="77777777" w:rsidR="007E1999" w:rsidRDefault="007E1999" w:rsidP="007E1999">
      <w:r>
        <w:t xml:space="preserve">d. Members of [the] city council shall not be appointed to any board, commission, or committee created or established by [the] city council </w:t>
      </w:r>
      <w:r w:rsidRPr="007E1999">
        <w:rPr>
          <w:strike/>
          <w:color w:val="EE0000"/>
        </w:rPr>
        <w:t>other than in an advisory capacity, except as permitted by state law</w:t>
      </w:r>
      <w:r>
        <w:t>. This does not preclude subcommittees made up entirely of city council members.</w:t>
      </w:r>
    </w:p>
    <w:p w14:paraId="0A4F3CF6" w14:textId="62F1935F" w:rsidR="00AD2CF3" w:rsidRDefault="007E1999" w:rsidP="007E1999">
      <w:r>
        <w:t>e. Active city employees shall not be appointed to any board, commission, or committee created or established by [the] city council other than in an advisory capacity.</w:t>
      </w:r>
    </w:p>
    <w:p w14:paraId="3207404D" w14:textId="77777777" w:rsidR="007E1999" w:rsidRDefault="007E1999" w:rsidP="007E1999"/>
    <w:p w14:paraId="703B9BCE" w14:textId="77777777" w:rsidR="007E1999" w:rsidRPr="00847EDA" w:rsidRDefault="007E1999" w:rsidP="007E1999"/>
    <w:sectPr w:rsidR="007E1999" w:rsidRPr="00847EDA">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31E76D" w14:textId="77777777" w:rsidR="007B0843" w:rsidRDefault="007B0843" w:rsidP="007B0843">
      <w:pPr>
        <w:spacing w:after="0" w:line="240" w:lineRule="auto"/>
      </w:pPr>
      <w:r>
        <w:separator/>
      </w:r>
    </w:p>
  </w:endnote>
  <w:endnote w:type="continuationSeparator" w:id="0">
    <w:p w14:paraId="23D14045" w14:textId="77777777" w:rsidR="007B0843" w:rsidRDefault="007B0843" w:rsidP="007B08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1048580"/>
      <w:docPartObj>
        <w:docPartGallery w:val="Page Numbers (Bottom of Page)"/>
        <w:docPartUnique/>
      </w:docPartObj>
    </w:sdtPr>
    <w:sdtEndPr>
      <w:rPr>
        <w:noProof/>
      </w:rPr>
    </w:sdtEndPr>
    <w:sdtContent>
      <w:p w14:paraId="3E143CFB" w14:textId="693C9CD8" w:rsidR="007B0843" w:rsidRDefault="007B084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8047380" w14:textId="77777777" w:rsidR="007B0843" w:rsidRDefault="007B08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9E9772" w14:textId="77777777" w:rsidR="007B0843" w:rsidRDefault="007B0843" w:rsidP="007B0843">
      <w:pPr>
        <w:spacing w:after="0" w:line="240" w:lineRule="auto"/>
      </w:pPr>
      <w:r>
        <w:separator/>
      </w:r>
    </w:p>
  </w:footnote>
  <w:footnote w:type="continuationSeparator" w:id="0">
    <w:p w14:paraId="2F2AC2F6" w14:textId="77777777" w:rsidR="007B0843" w:rsidRDefault="007B0843" w:rsidP="007B084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7EDA"/>
    <w:rsid w:val="0001218F"/>
    <w:rsid w:val="00046254"/>
    <w:rsid w:val="0009101D"/>
    <w:rsid w:val="001023FA"/>
    <w:rsid w:val="001D19F9"/>
    <w:rsid w:val="001E606A"/>
    <w:rsid w:val="002135A0"/>
    <w:rsid w:val="00243322"/>
    <w:rsid w:val="00271960"/>
    <w:rsid w:val="002761EE"/>
    <w:rsid w:val="002D2AD4"/>
    <w:rsid w:val="002F6580"/>
    <w:rsid w:val="003046E4"/>
    <w:rsid w:val="00392E15"/>
    <w:rsid w:val="003A1644"/>
    <w:rsid w:val="003E2D0A"/>
    <w:rsid w:val="003F6C3E"/>
    <w:rsid w:val="004A1E5A"/>
    <w:rsid w:val="004F5B00"/>
    <w:rsid w:val="00516917"/>
    <w:rsid w:val="00533909"/>
    <w:rsid w:val="005371F0"/>
    <w:rsid w:val="00554934"/>
    <w:rsid w:val="005C6488"/>
    <w:rsid w:val="00616DD5"/>
    <w:rsid w:val="006273CB"/>
    <w:rsid w:val="006C1067"/>
    <w:rsid w:val="006F5BA6"/>
    <w:rsid w:val="0079741A"/>
    <w:rsid w:val="007B0843"/>
    <w:rsid w:val="007D7DD2"/>
    <w:rsid w:val="007E1999"/>
    <w:rsid w:val="00843166"/>
    <w:rsid w:val="008446E3"/>
    <w:rsid w:val="00847EDA"/>
    <w:rsid w:val="00870C60"/>
    <w:rsid w:val="008D7AF9"/>
    <w:rsid w:val="008F14E3"/>
    <w:rsid w:val="008F29C1"/>
    <w:rsid w:val="00930FF9"/>
    <w:rsid w:val="00972A37"/>
    <w:rsid w:val="00A31BD4"/>
    <w:rsid w:val="00AD2CF3"/>
    <w:rsid w:val="00B07993"/>
    <w:rsid w:val="00B12661"/>
    <w:rsid w:val="00B23DC5"/>
    <w:rsid w:val="00B8681D"/>
    <w:rsid w:val="00BA3F86"/>
    <w:rsid w:val="00BD6144"/>
    <w:rsid w:val="00BE7FDD"/>
    <w:rsid w:val="00D43216"/>
    <w:rsid w:val="00F30BF9"/>
    <w:rsid w:val="00F44114"/>
    <w:rsid w:val="00F54230"/>
    <w:rsid w:val="00F552F4"/>
    <w:rsid w:val="00F64C69"/>
    <w:rsid w:val="00FC5F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98C3CD"/>
  <w15:chartTrackingRefBased/>
  <w15:docId w15:val="{5F9295BD-C29E-4296-9EF6-DAF4690511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47ED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47ED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47ED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47ED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47ED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47ED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47ED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47ED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47ED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47ED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47ED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47ED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47ED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47ED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47ED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47ED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47ED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47EDA"/>
    <w:rPr>
      <w:rFonts w:eastAsiaTheme="majorEastAsia" w:cstheme="majorBidi"/>
      <w:color w:val="272727" w:themeColor="text1" w:themeTint="D8"/>
    </w:rPr>
  </w:style>
  <w:style w:type="paragraph" w:styleId="Title">
    <w:name w:val="Title"/>
    <w:basedOn w:val="Normal"/>
    <w:next w:val="Normal"/>
    <w:link w:val="TitleChar"/>
    <w:uiPriority w:val="10"/>
    <w:qFormat/>
    <w:rsid w:val="00847ED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47ED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47ED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47ED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47EDA"/>
    <w:pPr>
      <w:spacing w:before="160"/>
      <w:jc w:val="center"/>
    </w:pPr>
    <w:rPr>
      <w:i/>
      <w:iCs/>
      <w:color w:val="404040" w:themeColor="text1" w:themeTint="BF"/>
    </w:rPr>
  </w:style>
  <w:style w:type="character" w:customStyle="1" w:styleId="QuoteChar">
    <w:name w:val="Quote Char"/>
    <w:basedOn w:val="DefaultParagraphFont"/>
    <w:link w:val="Quote"/>
    <w:uiPriority w:val="29"/>
    <w:rsid w:val="00847EDA"/>
    <w:rPr>
      <w:i/>
      <w:iCs/>
      <w:color w:val="404040" w:themeColor="text1" w:themeTint="BF"/>
    </w:rPr>
  </w:style>
  <w:style w:type="paragraph" w:styleId="ListParagraph">
    <w:name w:val="List Paragraph"/>
    <w:basedOn w:val="Normal"/>
    <w:uiPriority w:val="34"/>
    <w:qFormat/>
    <w:rsid w:val="00847EDA"/>
    <w:pPr>
      <w:ind w:left="720"/>
      <w:contextualSpacing/>
    </w:pPr>
  </w:style>
  <w:style w:type="character" w:styleId="IntenseEmphasis">
    <w:name w:val="Intense Emphasis"/>
    <w:basedOn w:val="DefaultParagraphFont"/>
    <w:uiPriority w:val="21"/>
    <w:qFormat/>
    <w:rsid w:val="00847EDA"/>
    <w:rPr>
      <w:i/>
      <w:iCs/>
      <w:color w:val="0F4761" w:themeColor="accent1" w:themeShade="BF"/>
    </w:rPr>
  </w:style>
  <w:style w:type="paragraph" w:styleId="IntenseQuote">
    <w:name w:val="Intense Quote"/>
    <w:basedOn w:val="Normal"/>
    <w:next w:val="Normal"/>
    <w:link w:val="IntenseQuoteChar"/>
    <w:uiPriority w:val="30"/>
    <w:qFormat/>
    <w:rsid w:val="00847ED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47EDA"/>
    <w:rPr>
      <w:i/>
      <w:iCs/>
      <w:color w:val="0F4761" w:themeColor="accent1" w:themeShade="BF"/>
    </w:rPr>
  </w:style>
  <w:style w:type="character" w:styleId="IntenseReference">
    <w:name w:val="Intense Reference"/>
    <w:basedOn w:val="DefaultParagraphFont"/>
    <w:uiPriority w:val="32"/>
    <w:qFormat/>
    <w:rsid w:val="00847EDA"/>
    <w:rPr>
      <w:b/>
      <w:bCs/>
      <w:smallCaps/>
      <w:color w:val="0F4761" w:themeColor="accent1" w:themeShade="BF"/>
      <w:spacing w:val="5"/>
    </w:rPr>
  </w:style>
  <w:style w:type="paragraph" w:styleId="Header">
    <w:name w:val="header"/>
    <w:basedOn w:val="Normal"/>
    <w:link w:val="HeaderChar"/>
    <w:uiPriority w:val="99"/>
    <w:unhideWhenUsed/>
    <w:rsid w:val="007B0843"/>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0843"/>
  </w:style>
  <w:style w:type="paragraph" w:styleId="Footer">
    <w:name w:val="footer"/>
    <w:basedOn w:val="Normal"/>
    <w:link w:val="FooterChar"/>
    <w:uiPriority w:val="99"/>
    <w:unhideWhenUsed/>
    <w:rsid w:val="007B08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08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12</Pages>
  <Words>4145</Words>
  <Characters>22466</Characters>
  <Application>Microsoft Office Word</Application>
  <DocSecurity>0</DocSecurity>
  <Lines>1021</Lines>
  <Paragraphs>359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Nghiem Doan</dc:creator>
  <cp:keywords/>
  <dc:description/>
  <cp:lastModifiedBy>Nghiem Doan</cp:lastModifiedBy>
  <cp:revision>4</cp:revision>
  <cp:lastPrinted>2026-01-20T23:55:00Z</cp:lastPrinted>
  <dcterms:created xsi:type="dcterms:W3CDTF">2026-01-21T01:54:00Z</dcterms:created>
  <dcterms:modified xsi:type="dcterms:W3CDTF">2026-01-21T02:23:00Z</dcterms:modified>
</cp:coreProperties>
</file>